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5"/>
        <w:gridCol w:w="4705"/>
      </w:tblGrid>
      <w:tr w:rsidR="003D5C80" w:rsidTr="003D5C80">
        <w:trPr>
          <w:trHeight w:val="416"/>
        </w:trPr>
        <w:tc>
          <w:tcPr>
            <w:tcW w:w="14114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D2024E">
              <w:rPr>
                <w:sz w:val="48"/>
                <w:szCs w:val="48"/>
              </w:rPr>
              <w:t>c activities for this week 04.05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3D5C80">
        <w:trPr>
          <w:trHeight w:val="523"/>
        </w:trPr>
        <w:tc>
          <w:tcPr>
            <w:tcW w:w="4704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2024E">
        <w:trPr>
          <w:trHeight w:val="5960"/>
        </w:trPr>
        <w:tc>
          <w:tcPr>
            <w:tcW w:w="4704" w:type="dxa"/>
          </w:tcPr>
          <w:p w:rsidR="00D2024E" w:rsidRPr="00D2024E" w:rsidRDefault="00D2024E">
            <w:p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 xml:space="preserve">Many things we take for granted today originated from different countries. These products were brought to us by boat following popular trade routes. </w:t>
            </w:r>
          </w:p>
          <w:p w:rsidR="00D2024E" w:rsidRPr="00D2024E" w:rsidRDefault="00D2024E">
            <w:pPr>
              <w:rPr>
                <w:sz w:val="24"/>
                <w:szCs w:val="24"/>
              </w:rPr>
            </w:pPr>
          </w:p>
          <w:p w:rsidR="00D2024E" w:rsidRPr="00D2024E" w:rsidRDefault="00D2024E">
            <w:p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 xml:space="preserve">We would like you to find out where the following products came from originally. </w:t>
            </w:r>
          </w:p>
          <w:p w:rsidR="00D2024E" w:rsidRPr="00D2024E" w:rsidRDefault="00D2024E">
            <w:p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 xml:space="preserve">We would then like you to mark the trade route they would have been shipped along onto a world map and label the trade route with the product that was carried along it. </w:t>
            </w:r>
          </w:p>
          <w:p w:rsidR="00D2024E" w:rsidRPr="00D2024E" w:rsidRDefault="00D2024E">
            <w:pPr>
              <w:rPr>
                <w:sz w:val="24"/>
                <w:szCs w:val="24"/>
              </w:rPr>
            </w:pPr>
          </w:p>
          <w:p w:rsidR="00D2024E" w:rsidRPr="00D2024E" w:rsidRDefault="00D2024E">
            <w:p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 xml:space="preserve">A world map can be found under this document on the website. </w:t>
            </w:r>
          </w:p>
          <w:p w:rsidR="00D2024E" w:rsidRPr="00D2024E" w:rsidRDefault="00D2024E">
            <w:pPr>
              <w:rPr>
                <w:sz w:val="24"/>
                <w:szCs w:val="24"/>
              </w:rPr>
            </w:pPr>
          </w:p>
          <w:p w:rsidR="00D2024E" w:rsidRPr="00D2024E" w:rsidRDefault="00D2024E">
            <w:p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Try to find where these items came from…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Coffee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Tea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Chocolate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Silk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Potatoes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Oranges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Spices</w:t>
            </w:r>
          </w:p>
          <w:p w:rsidR="00D2024E" w:rsidRPr="00D2024E" w:rsidRDefault="00D2024E" w:rsidP="00D202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024E">
              <w:rPr>
                <w:sz w:val="24"/>
                <w:szCs w:val="24"/>
              </w:rPr>
              <w:t>Sugar</w:t>
            </w:r>
          </w:p>
          <w:p w:rsidR="00D2024E" w:rsidRPr="00D2024E" w:rsidRDefault="00D2024E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</w:tcPr>
          <w:p w:rsidR="00AF1422" w:rsidRPr="00537AF1" w:rsidRDefault="00AF1422">
            <w:pPr>
              <w:rPr>
                <w:sz w:val="28"/>
                <w:szCs w:val="28"/>
              </w:rPr>
            </w:pPr>
            <w:r w:rsidRPr="00537AF1">
              <w:rPr>
                <w:sz w:val="28"/>
                <w:szCs w:val="28"/>
              </w:rPr>
              <w:t xml:space="preserve">What popular products are transported by boat today? </w:t>
            </w:r>
          </w:p>
          <w:p w:rsidR="00AF1422" w:rsidRPr="00537AF1" w:rsidRDefault="00AF1422">
            <w:pPr>
              <w:rPr>
                <w:sz w:val="28"/>
                <w:szCs w:val="28"/>
              </w:rPr>
            </w:pPr>
          </w:p>
          <w:p w:rsidR="001D3485" w:rsidRPr="00537AF1" w:rsidRDefault="00AF1422">
            <w:pPr>
              <w:rPr>
                <w:sz w:val="28"/>
                <w:szCs w:val="28"/>
              </w:rPr>
            </w:pPr>
            <w:r w:rsidRPr="00537AF1">
              <w:rPr>
                <w:sz w:val="28"/>
                <w:szCs w:val="28"/>
              </w:rPr>
              <w:t xml:space="preserve">What countries do they come from? </w:t>
            </w:r>
            <w:r w:rsidR="001D3485" w:rsidRPr="00537AF1">
              <w:rPr>
                <w:sz w:val="28"/>
                <w:szCs w:val="28"/>
              </w:rPr>
              <w:t xml:space="preserve"> </w:t>
            </w:r>
          </w:p>
          <w:p w:rsidR="00AF1422" w:rsidRPr="00537AF1" w:rsidRDefault="00AF1422">
            <w:pPr>
              <w:rPr>
                <w:sz w:val="28"/>
                <w:szCs w:val="28"/>
              </w:rPr>
            </w:pPr>
          </w:p>
          <w:p w:rsidR="00537AF1" w:rsidRDefault="00537AF1">
            <w:r w:rsidRPr="00537AF1">
              <w:rPr>
                <w:sz w:val="28"/>
                <w:szCs w:val="28"/>
              </w:rPr>
              <w:t>Can you add these to your world map of trade routes?</w:t>
            </w:r>
            <w:r>
              <w:t xml:space="preserve"> </w:t>
            </w:r>
          </w:p>
          <w:p w:rsidR="00537AF1" w:rsidRPr="00537AF1" w:rsidRDefault="00537AF1" w:rsidP="00537AF1"/>
          <w:p w:rsidR="00537AF1" w:rsidRPr="00537AF1" w:rsidRDefault="00537AF1" w:rsidP="00537AF1"/>
          <w:p w:rsidR="00537AF1" w:rsidRDefault="00537AF1" w:rsidP="00537AF1"/>
          <w:p w:rsidR="00537AF1" w:rsidRDefault="00537AF1" w:rsidP="00537AF1"/>
          <w:p w:rsidR="00537AF1" w:rsidRDefault="00537AF1" w:rsidP="00537AF1"/>
          <w:p w:rsidR="00AF1422" w:rsidRPr="00537AF1" w:rsidRDefault="00537AF1" w:rsidP="00537AF1">
            <w:pPr>
              <w:tabs>
                <w:tab w:val="left" w:pos="1785"/>
              </w:tabs>
            </w:pPr>
            <w:r>
              <w:tab/>
            </w:r>
          </w:p>
        </w:tc>
        <w:tc>
          <w:tcPr>
            <w:tcW w:w="4705" w:type="dxa"/>
          </w:tcPr>
          <w:p w:rsidR="00085B97" w:rsidRPr="00BE343C" w:rsidRDefault="00085B97">
            <w:pPr>
              <w:rPr>
                <w:sz w:val="27"/>
                <w:szCs w:val="27"/>
              </w:rPr>
            </w:pPr>
            <w:r w:rsidRPr="00BE343C">
              <w:rPr>
                <w:sz w:val="27"/>
                <w:szCs w:val="27"/>
              </w:rPr>
              <w:t>Friday is VE Day (Victory in Europe). This year marks the 75</w:t>
            </w:r>
            <w:r w:rsidRPr="00BE343C">
              <w:rPr>
                <w:sz w:val="27"/>
                <w:szCs w:val="27"/>
                <w:vertAlign w:val="superscript"/>
              </w:rPr>
              <w:t>th</w:t>
            </w:r>
            <w:r w:rsidRPr="00BE343C">
              <w:rPr>
                <w:sz w:val="27"/>
                <w:szCs w:val="27"/>
              </w:rPr>
              <w:t xml:space="preserve"> Anniversary of the end of WWII in Europe. </w:t>
            </w:r>
          </w:p>
          <w:p w:rsidR="00085B97" w:rsidRPr="00BE343C" w:rsidRDefault="00085B97">
            <w:pPr>
              <w:rPr>
                <w:sz w:val="27"/>
                <w:szCs w:val="27"/>
              </w:rPr>
            </w:pPr>
          </w:p>
          <w:p w:rsidR="00A8398E" w:rsidRPr="00BE343C" w:rsidRDefault="00085B97">
            <w:pPr>
              <w:rPr>
                <w:sz w:val="27"/>
                <w:szCs w:val="27"/>
              </w:rPr>
            </w:pPr>
            <w:r w:rsidRPr="00BE343C">
              <w:rPr>
                <w:sz w:val="27"/>
                <w:szCs w:val="27"/>
              </w:rPr>
              <w:t xml:space="preserve">For today’s challenge we would like you to prepare for VE day in any way you choose. </w:t>
            </w:r>
            <w:r w:rsidR="00A8398E" w:rsidRPr="00BE343C">
              <w:rPr>
                <w:sz w:val="27"/>
                <w:szCs w:val="27"/>
              </w:rPr>
              <w:t xml:space="preserve">  </w:t>
            </w:r>
          </w:p>
          <w:p w:rsidR="00085B97" w:rsidRDefault="00085B97"/>
          <w:p w:rsidR="00085B97" w:rsidRPr="00037B09" w:rsidRDefault="00085B97">
            <w:p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This could include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Baking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Making bunting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Making other decorations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Finding out more about VE Day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Learning and singing the National Anthem off by heart</w:t>
            </w:r>
          </w:p>
          <w:p w:rsidR="00085B97" w:rsidRPr="00037B09" w:rsidRDefault="00085B97" w:rsidP="00085B97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037B09">
              <w:rPr>
                <w:sz w:val="27"/>
                <w:szCs w:val="27"/>
              </w:rPr>
              <w:t>Create your own street party in your front room</w:t>
            </w:r>
          </w:p>
          <w:p w:rsidR="00085B97" w:rsidRPr="00037B09" w:rsidRDefault="00085B97" w:rsidP="00085B97">
            <w:pPr>
              <w:rPr>
                <w:sz w:val="27"/>
                <w:szCs w:val="27"/>
              </w:rPr>
            </w:pPr>
          </w:p>
          <w:p w:rsidR="00085B97" w:rsidRDefault="00085B97" w:rsidP="00085B97">
            <w:r w:rsidRPr="00037B09">
              <w:rPr>
                <w:sz w:val="27"/>
                <w:szCs w:val="27"/>
              </w:rPr>
              <w:t>But of co</w:t>
            </w:r>
            <w:bookmarkStart w:id="0" w:name="_GoBack"/>
            <w:bookmarkEnd w:id="0"/>
            <w:r w:rsidRPr="00037B09">
              <w:rPr>
                <w:sz w:val="27"/>
                <w:szCs w:val="27"/>
              </w:rPr>
              <w:t xml:space="preserve">urse, you know we love you being creative so you can be as creative as you like and </w:t>
            </w:r>
            <w:r w:rsidR="00037B09" w:rsidRPr="00037B09">
              <w:rPr>
                <w:sz w:val="27"/>
                <w:szCs w:val="27"/>
              </w:rPr>
              <w:t>prepare in any way you like.  Don’t forget to share what you have done with your teacher.</w:t>
            </w:r>
            <w:r w:rsidR="00037B09">
              <w:t xml:space="preserve"> </w:t>
            </w:r>
          </w:p>
        </w:tc>
      </w:tr>
    </w:tbl>
    <w:p w:rsidR="00C52ABC" w:rsidRDefault="00BE343C"/>
    <w:sectPr w:rsidR="00C52ABC" w:rsidSect="003D5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7B09"/>
    <w:rsid w:val="00085B97"/>
    <w:rsid w:val="001D3485"/>
    <w:rsid w:val="003D5C80"/>
    <w:rsid w:val="00537AF1"/>
    <w:rsid w:val="0098036E"/>
    <w:rsid w:val="00A8398E"/>
    <w:rsid w:val="00AF1422"/>
    <w:rsid w:val="00BE343C"/>
    <w:rsid w:val="00D2024E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6</cp:revision>
  <dcterms:created xsi:type="dcterms:W3CDTF">2020-05-03T20:06:00Z</dcterms:created>
  <dcterms:modified xsi:type="dcterms:W3CDTF">2020-05-03T20:21:00Z</dcterms:modified>
</cp:coreProperties>
</file>