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Sports Premium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The Sports Premium Grant (SPG) was introduced by the Government i</w:t>
      </w:r>
      <w:r>
        <w:rPr>
          <w:rFonts w:ascii="Tahoma" w:hAnsi="Tahoma" w:cs="Tahoma"/>
        </w:rPr>
        <w:t xml:space="preserve">n September 2013. It is paid in </w:t>
      </w:r>
      <w:r w:rsidRPr="00C124FC">
        <w:rPr>
          <w:rFonts w:ascii="Tahoma" w:hAnsi="Tahoma" w:cs="Tahoma"/>
        </w:rPr>
        <w:t xml:space="preserve">addition to the main school budget </w:t>
      </w:r>
      <w:r w:rsidR="007E4C96">
        <w:rPr>
          <w:rFonts w:ascii="Tahoma" w:hAnsi="Tahoma" w:cs="Tahoma"/>
        </w:rPr>
        <w:t>and the school has received £8,500.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All the schools in Leighton Buzzard and </w:t>
      </w:r>
      <w:proofErr w:type="spellStart"/>
      <w:r w:rsidRPr="00C124FC">
        <w:rPr>
          <w:rFonts w:ascii="Tahoma" w:hAnsi="Tahoma" w:cs="Tahoma"/>
        </w:rPr>
        <w:t>Linslade</w:t>
      </w:r>
      <w:proofErr w:type="spellEnd"/>
      <w:r w:rsidRPr="00C124FC">
        <w:rPr>
          <w:rFonts w:ascii="Tahoma" w:hAnsi="Tahoma" w:cs="Tahoma"/>
        </w:rPr>
        <w:t xml:space="preserve"> work closely together as ‘Learning Community 2’ (known </w:t>
      </w:r>
      <w:r w:rsidR="007E4C96">
        <w:rPr>
          <w:rFonts w:ascii="Tahoma" w:hAnsi="Tahoma" w:cs="Tahoma"/>
        </w:rPr>
        <w:t xml:space="preserve">asLC2). The school has spent £3,500 of the </w:t>
      </w:r>
      <w:r w:rsidRPr="00C124FC">
        <w:rPr>
          <w:rFonts w:ascii="Tahoma" w:hAnsi="Tahoma" w:cs="Tahoma"/>
        </w:rPr>
        <w:t>SPG to buy into the Sports Premium offer from LC2’s School Sports Partnership.</w:t>
      </w:r>
      <w:r w:rsidR="009D16C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Leedon</w:t>
      </w:r>
      <w:proofErr w:type="spellEnd"/>
      <w:r>
        <w:rPr>
          <w:rFonts w:ascii="Tahoma" w:hAnsi="Tahoma" w:cs="Tahoma"/>
        </w:rPr>
        <w:t xml:space="preserve"> Lower </w:t>
      </w:r>
      <w:r w:rsidRPr="00C124FC">
        <w:rPr>
          <w:rFonts w:ascii="Tahoma" w:hAnsi="Tahoma" w:cs="Tahoma"/>
        </w:rPr>
        <w:t xml:space="preserve">has already benefited from a number of the activities </w:t>
      </w:r>
      <w:r>
        <w:rPr>
          <w:rFonts w:ascii="Tahoma" w:hAnsi="Tahoma" w:cs="Tahoma"/>
        </w:rPr>
        <w:t xml:space="preserve">provided </w:t>
      </w:r>
      <w:r w:rsidR="009D16C1">
        <w:rPr>
          <w:rFonts w:ascii="Tahoma" w:hAnsi="Tahoma" w:cs="Tahoma"/>
        </w:rPr>
        <w:t>by</w:t>
      </w:r>
      <w:r w:rsidR="007D4F51">
        <w:rPr>
          <w:rFonts w:ascii="Tahoma" w:hAnsi="Tahoma" w:cs="Tahoma"/>
        </w:rPr>
        <w:t xml:space="preserve"> the</w:t>
      </w:r>
      <w:r w:rsidR="009D16C1">
        <w:rPr>
          <w:rFonts w:ascii="Tahoma" w:hAnsi="Tahoma" w:cs="Tahoma"/>
        </w:rPr>
        <w:t xml:space="preserve"> LLSSP </w:t>
      </w:r>
      <w:r>
        <w:rPr>
          <w:rFonts w:ascii="Tahoma" w:hAnsi="Tahoma" w:cs="Tahoma"/>
        </w:rPr>
        <w:t xml:space="preserve">and the remainder will </w:t>
      </w:r>
      <w:r w:rsidRPr="00C124FC">
        <w:rPr>
          <w:rFonts w:ascii="Tahoma" w:hAnsi="Tahoma" w:cs="Tahoma"/>
        </w:rPr>
        <w:t>be completed before the end of the academic year: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Curriculum Support</w:t>
      </w:r>
    </w:p>
    <w:p w:rsidR="0045068D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30 hours of curriculum support to include:</w:t>
      </w:r>
      <w:r>
        <w:rPr>
          <w:rFonts w:ascii="Tahoma" w:hAnsi="Tahoma" w:cs="Tahoma"/>
        </w:rPr>
        <w:t xml:space="preserve">  Classroom support for </w:t>
      </w:r>
      <w:r w:rsidR="0045068D">
        <w:rPr>
          <w:rFonts w:ascii="Tahoma" w:hAnsi="Tahoma" w:cs="Tahoma"/>
        </w:rPr>
        <w:t>teachers in a variety of activities the school/teacher require.</w:t>
      </w:r>
      <w:r w:rsidR="00395477">
        <w:rPr>
          <w:rFonts w:ascii="Tahoma" w:hAnsi="Tahoma" w:cs="Tahoma"/>
        </w:rPr>
        <w:t xml:space="preserve">  This year we have had gymnastics and dance support.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After School Coaching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12 hours of Out of School Hours Coaching to include: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• 2 x 6 week block of multi-skills (Change 4 Life)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Sports Leadership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• 3 x 2 hours of Sports Leaders</w:t>
      </w:r>
      <w:r>
        <w:rPr>
          <w:rFonts w:ascii="Tahoma" w:hAnsi="Tahoma" w:cs="Tahoma"/>
        </w:rPr>
        <w:t xml:space="preserve">hip Training to be delivered to </w:t>
      </w:r>
      <w:r w:rsidRPr="00C124FC">
        <w:rPr>
          <w:rFonts w:ascii="Tahoma" w:hAnsi="Tahoma" w:cs="Tahoma"/>
        </w:rPr>
        <w:t>Year 4 pupils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• 1 x ½ day Bronze Ambassador Leadership training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Level 1 Competitions • KS1 </w:t>
      </w:r>
      <w:r>
        <w:rPr>
          <w:rFonts w:ascii="Tahoma" w:hAnsi="Tahoma" w:cs="Tahoma"/>
        </w:rPr>
        <w:t xml:space="preserve">and KS2 </w:t>
      </w:r>
      <w:r w:rsidRPr="00C124FC">
        <w:rPr>
          <w:rFonts w:ascii="Tahoma" w:hAnsi="Tahoma" w:cs="Tahoma"/>
        </w:rPr>
        <w:t>competition</w:t>
      </w:r>
      <w:r>
        <w:rPr>
          <w:rFonts w:ascii="Tahoma" w:hAnsi="Tahoma" w:cs="Tahoma"/>
        </w:rPr>
        <w:t xml:space="preserve">s to be held at </w:t>
      </w:r>
      <w:proofErr w:type="spellStart"/>
      <w:r>
        <w:rPr>
          <w:rFonts w:ascii="Tahoma" w:hAnsi="Tahoma" w:cs="Tahoma"/>
        </w:rPr>
        <w:t>Leedon</w:t>
      </w:r>
      <w:proofErr w:type="spellEnd"/>
      <w:r>
        <w:rPr>
          <w:rFonts w:ascii="Tahoma" w:hAnsi="Tahoma" w:cs="Tahoma"/>
        </w:rPr>
        <w:t xml:space="preserve"> 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School Games Competitions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15 competitions to be held locally, to include: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gramStart"/>
      <w:r w:rsidRPr="00C124FC">
        <w:rPr>
          <w:rFonts w:ascii="Tahoma" w:hAnsi="Tahoma" w:cs="Tahoma"/>
        </w:rPr>
        <w:t>boys</w:t>
      </w:r>
      <w:proofErr w:type="gramEnd"/>
      <w:r w:rsidRPr="00C124FC">
        <w:rPr>
          <w:rFonts w:ascii="Tahoma" w:hAnsi="Tahoma" w:cs="Tahoma"/>
        </w:rPr>
        <w:t>’ football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gramStart"/>
      <w:r w:rsidRPr="00C124FC">
        <w:rPr>
          <w:rFonts w:ascii="Tahoma" w:hAnsi="Tahoma" w:cs="Tahoma"/>
        </w:rPr>
        <w:t>high</w:t>
      </w:r>
      <w:proofErr w:type="gramEnd"/>
      <w:r w:rsidRPr="00C124FC">
        <w:rPr>
          <w:rFonts w:ascii="Tahoma" w:hAnsi="Tahoma" w:cs="Tahoma"/>
        </w:rPr>
        <w:t xml:space="preserve"> 5 netball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• tag rugby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gramStart"/>
      <w:r w:rsidRPr="00C124FC">
        <w:rPr>
          <w:rFonts w:ascii="Tahoma" w:hAnsi="Tahoma" w:cs="Tahoma"/>
        </w:rPr>
        <w:t>sports</w:t>
      </w:r>
      <w:proofErr w:type="gramEnd"/>
      <w:r w:rsidRPr="00C124FC">
        <w:rPr>
          <w:rFonts w:ascii="Tahoma" w:hAnsi="Tahoma" w:cs="Tahoma"/>
        </w:rPr>
        <w:t xml:space="preserve"> hall athletics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gramStart"/>
      <w:r w:rsidRPr="00C124FC">
        <w:rPr>
          <w:rFonts w:ascii="Tahoma" w:hAnsi="Tahoma" w:cs="Tahoma"/>
        </w:rPr>
        <w:t>girls</w:t>
      </w:r>
      <w:proofErr w:type="gramEnd"/>
      <w:r w:rsidRPr="00C124FC">
        <w:rPr>
          <w:rFonts w:ascii="Tahoma" w:hAnsi="Tahoma" w:cs="Tahoma"/>
        </w:rPr>
        <w:t>’ football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gramStart"/>
      <w:r w:rsidRPr="00C124FC">
        <w:rPr>
          <w:rFonts w:ascii="Tahoma" w:hAnsi="Tahoma" w:cs="Tahoma"/>
        </w:rPr>
        <w:t>tennis</w:t>
      </w:r>
      <w:proofErr w:type="gramEnd"/>
    </w:p>
    <w:p w:rsidR="00C124FC" w:rsidRPr="00C124FC" w:rsidRDefault="00C124FC" w:rsidP="00C124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proofErr w:type="gramStart"/>
      <w:r>
        <w:rPr>
          <w:rFonts w:ascii="Tahoma" w:hAnsi="Tahoma" w:cs="Tahoma"/>
        </w:rPr>
        <w:t>tri</w:t>
      </w:r>
      <w:proofErr w:type="gramEnd"/>
      <w:r>
        <w:rPr>
          <w:rFonts w:ascii="Tahoma" w:hAnsi="Tahoma" w:cs="Tahoma"/>
        </w:rPr>
        <w:t xml:space="preserve"> golf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spellStart"/>
      <w:proofErr w:type="gramStart"/>
      <w:r w:rsidRPr="00C124FC">
        <w:rPr>
          <w:rFonts w:ascii="Tahoma" w:hAnsi="Tahoma" w:cs="Tahoma"/>
        </w:rPr>
        <w:t>quicksticks</w:t>
      </w:r>
      <w:proofErr w:type="spellEnd"/>
      <w:proofErr w:type="gramEnd"/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spellStart"/>
      <w:proofErr w:type="gramStart"/>
      <w:r w:rsidRPr="00C124FC">
        <w:rPr>
          <w:rFonts w:ascii="Tahoma" w:hAnsi="Tahoma" w:cs="Tahoma"/>
        </w:rPr>
        <w:t>quadkids</w:t>
      </w:r>
      <w:proofErr w:type="spellEnd"/>
      <w:proofErr w:type="gramEnd"/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• </w:t>
      </w:r>
      <w:proofErr w:type="spellStart"/>
      <w:proofErr w:type="gramStart"/>
      <w:r w:rsidRPr="00C124FC">
        <w:rPr>
          <w:rFonts w:ascii="Tahoma" w:hAnsi="Tahoma" w:cs="Tahoma"/>
        </w:rPr>
        <w:t>kwik</w:t>
      </w:r>
      <w:proofErr w:type="spellEnd"/>
      <w:proofErr w:type="gramEnd"/>
      <w:r w:rsidRPr="00C124FC">
        <w:rPr>
          <w:rFonts w:ascii="Tahoma" w:hAnsi="Tahoma" w:cs="Tahoma"/>
        </w:rPr>
        <w:t xml:space="preserve"> cricket</w:t>
      </w:r>
    </w:p>
    <w:p w:rsid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• orienteering</w:t>
      </w:r>
    </w:p>
    <w:p w:rsidR="007E4C96" w:rsidRDefault="007E4C96" w:rsidP="007E4C9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proofErr w:type="gramStart"/>
      <w:r>
        <w:rPr>
          <w:rFonts w:ascii="Tahoma" w:hAnsi="Tahoma" w:cs="Tahoma"/>
        </w:rPr>
        <w:t>inclusion</w:t>
      </w:r>
      <w:proofErr w:type="gramEnd"/>
      <w:r>
        <w:rPr>
          <w:rFonts w:ascii="Tahoma" w:hAnsi="Tahoma" w:cs="Tahoma"/>
        </w:rPr>
        <w:t xml:space="preserve"> festival</w:t>
      </w:r>
    </w:p>
    <w:p w:rsidR="00C124FC" w:rsidRPr="00C124FC" w:rsidRDefault="00C124FC" w:rsidP="00C124FC">
      <w:pPr>
        <w:rPr>
          <w:rFonts w:ascii="Tahoma" w:hAnsi="Tahoma" w:cs="Tahoma"/>
        </w:rPr>
      </w:pPr>
      <w:proofErr w:type="gramStart"/>
      <w:r w:rsidRPr="00C124FC">
        <w:rPr>
          <w:rFonts w:ascii="Tahoma" w:hAnsi="Tahoma" w:cs="Tahoma"/>
        </w:rPr>
        <w:t>transportation</w:t>
      </w:r>
      <w:proofErr w:type="gramEnd"/>
      <w:r w:rsidRPr="00C124FC">
        <w:rPr>
          <w:rFonts w:ascii="Tahoma" w:hAnsi="Tahoma" w:cs="Tahoma"/>
        </w:rPr>
        <w:t xml:space="preserve"> to each venue to be provided by </w:t>
      </w:r>
      <w:r>
        <w:rPr>
          <w:rFonts w:ascii="Tahoma" w:hAnsi="Tahoma" w:cs="Tahoma"/>
        </w:rPr>
        <w:t xml:space="preserve">the </w:t>
      </w:r>
      <w:r w:rsidRPr="00C124FC">
        <w:rPr>
          <w:rFonts w:ascii="Tahoma" w:hAnsi="Tahoma" w:cs="Tahoma"/>
        </w:rPr>
        <w:t>Sports Partnership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lastRenderedPageBreak/>
        <w:t>Staff Training Courses</w:t>
      </w:r>
    </w:p>
    <w:p w:rsidR="00C124FC" w:rsidRPr="00C124FC" w:rsidRDefault="007E4C96" w:rsidP="00C124FC">
      <w:pPr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C124FC" w:rsidRPr="00C124FC">
        <w:rPr>
          <w:rFonts w:ascii="Tahoma" w:hAnsi="Tahoma" w:cs="Tahoma"/>
        </w:rPr>
        <w:t xml:space="preserve"> x ½ day courses to be offered through the year to include:</w:t>
      </w:r>
    </w:p>
    <w:p w:rsidR="00C124FC" w:rsidRDefault="007E4C96" w:rsidP="00C124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proofErr w:type="gramStart"/>
      <w:r>
        <w:rPr>
          <w:rFonts w:ascii="Tahoma" w:hAnsi="Tahoma" w:cs="Tahoma"/>
        </w:rPr>
        <w:t>dance</w:t>
      </w:r>
      <w:proofErr w:type="gramEnd"/>
      <w:r>
        <w:rPr>
          <w:rFonts w:ascii="Tahoma" w:hAnsi="Tahoma" w:cs="Tahoma"/>
        </w:rPr>
        <w:t xml:space="preserve">, </w:t>
      </w:r>
      <w:r w:rsidR="00C124FC" w:rsidRPr="00C124FC">
        <w:rPr>
          <w:rFonts w:ascii="Tahoma" w:hAnsi="Tahoma" w:cs="Tahoma"/>
        </w:rPr>
        <w:t>gymnastics</w:t>
      </w:r>
      <w:r>
        <w:rPr>
          <w:rFonts w:ascii="Tahoma" w:hAnsi="Tahoma" w:cs="Tahoma"/>
        </w:rPr>
        <w:t xml:space="preserve">, </w:t>
      </w:r>
      <w:r w:rsidR="00C124FC" w:rsidRPr="00C124FC">
        <w:rPr>
          <w:rFonts w:ascii="Tahoma" w:hAnsi="Tahoma" w:cs="Tahoma"/>
        </w:rPr>
        <w:t>safe practice in PE</w:t>
      </w:r>
      <w:r>
        <w:rPr>
          <w:rFonts w:ascii="Tahoma" w:hAnsi="Tahoma" w:cs="Tahoma"/>
        </w:rPr>
        <w:t xml:space="preserve">, </w:t>
      </w:r>
      <w:r w:rsidR="00C124FC" w:rsidRPr="00C124FC">
        <w:rPr>
          <w:rFonts w:ascii="Tahoma" w:hAnsi="Tahoma" w:cs="Tahoma"/>
        </w:rPr>
        <w:t>sports hall athletics</w:t>
      </w:r>
      <w:r>
        <w:rPr>
          <w:rFonts w:ascii="Tahoma" w:hAnsi="Tahoma" w:cs="Tahoma"/>
        </w:rPr>
        <w:t>, developing core skills, literacy and Numeracy in Action</w:t>
      </w:r>
    </w:p>
    <w:p w:rsidR="00C124FC" w:rsidRPr="00C124FC" w:rsidRDefault="00C124FC" w:rsidP="00C124FC">
      <w:pPr>
        <w:rPr>
          <w:rFonts w:ascii="Tahoma" w:hAnsi="Tahoma" w:cs="Tahoma"/>
        </w:rPr>
      </w:pPr>
      <w:proofErr w:type="spellStart"/>
      <w:r w:rsidRPr="00C124FC">
        <w:rPr>
          <w:rFonts w:ascii="Tahoma" w:hAnsi="Tahoma" w:cs="Tahoma"/>
          <w:b/>
        </w:rPr>
        <w:t>Bikeability</w:t>
      </w:r>
      <w:proofErr w:type="spellEnd"/>
      <w:r w:rsidR="0045068D">
        <w:rPr>
          <w:rFonts w:ascii="Tahoma" w:hAnsi="Tahoma" w:cs="Tahoma"/>
          <w:b/>
        </w:rPr>
        <w:t xml:space="preserve"> </w:t>
      </w:r>
      <w:proofErr w:type="gramStart"/>
      <w:r w:rsidR="0045068D">
        <w:rPr>
          <w:rFonts w:ascii="Tahoma" w:hAnsi="Tahoma" w:cs="Tahoma"/>
          <w:b/>
        </w:rPr>
        <w:t xml:space="preserve">- </w:t>
      </w:r>
      <w:r w:rsidRPr="00C124FC">
        <w:rPr>
          <w:rFonts w:ascii="Tahoma" w:hAnsi="Tahoma" w:cs="Tahoma"/>
        </w:rPr>
        <w:t xml:space="preserve"> opportunity</w:t>
      </w:r>
      <w:proofErr w:type="gramEnd"/>
      <w:r w:rsidRPr="00C124FC">
        <w:rPr>
          <w:rFonts w:ascii="Tahoma" w:hAnsi="Tahoma" w:cs="Tahoma"/>
        </w:rPr>
        <w:t xml:space="preserve"> to train all Year 4 pupils in Level 1 </w:t>
      </w:r>
      <w:proofErr w:type="spellStart"/>
      <w:r w:rsidRPr="00C124FC">
        <w:rPr>
          <w:rFonts w:ascii="Tahoma" w:hAnsi="Tahoma" w:cs="Tahoma"/>
        </w:rPr>
        <w:t>Bikeability</w:t>
      </w:r>
      <w:proofErr w:type="spellEnd"/>
    </w:p>
    <w:p w:rsidR="007D4F51" w:rsidRDefault="00C124FC" w:rsidP="007D4F51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In addition to buying i</w:t>
      </w:r>
      <w:r>
        <w:rPr>
          <w:rFonts w:ascii="Tahoma" w:hAnsi="Tahoma" w:cs="Tahoma"/>
        </w:rPr>
        <w:t>nto the Sports Partnership</w:t>
      </w:r>
      <w:r w:rsidRPr="00C124FC">
        <w:rPr>
          <w:rFonts w:ascii="Tahoma" w:hAnsi="Tahoma" w:cs="Tahoma"/>
        </w:rPr>
        <w:t>, the school int</w:t>
      </w:r>
      <w:r w:rsidR="0045068D">
        <w:rPr>
          <w:rFonts w:ascii="Tahoma" w:hAnsi="Tahoma" w:cs="Tahoma"/>
        </w:rPr>
        <w:t>ends to spend the remaining SPG; t</w:t>
      </w:r>
      <w:r>
        <w:rPr>
          <w:rFonts w:ascii="Tahoma" w:hAnsi="Tahoma" w:cs="Tahoma"/>
        </w:rPr>
        <w:t xml:space="preserve">o employ a qualified PE specialist teacher </w:t>
      </w:r>
      <w:r w:rsidR="00395477">
        <w:rPr>
          <w:rFonts w:ascii="Tahoma" w:hAnsi="Tahoma" w:cs="Tahoma"/>
        </w:rPr>
        <w:t>for three</w:t>
      </w:r>
      <w:r w:rsidR="0045068D">
        <w:rPr>
          <w:rFonts w:ascii="Tahoma" w:hAnsi="Tahoma" w:cs="Tahoma"/>
        </w:rPr>
        <w:t xml:space="preserve"> day</w:t>
      </w:r>
      <w:r w:rsidR="00395477">
        <w:rPr>
          <w:rFonts w:ascii="Tahoma" w:hAnsi="Tahoma" w:cs="Tahoma"/>
        </w:rPr>
        <w:t>s</w:t>
      </w:r>
      <w:r w:rsidR="0045068D">
        <w:rPr>
          <w:rFonts w:ascii="Tahoma" w:hAnsi="Tahoma" w:cs="Tahoma"/>
        </w:rPr>
        <w:t xml:space="preserve"> per week. To work alongside the class teacher to deliver high quality physical education.</w:t>
      </w:r>
      <w:r w:rsidR="007D4F51" w:rsidRPr="007D4F51">
        <w:rPr>
          <w:rFonts w:ascii="Tahoma" w:hAnsi="Tahoma" w:cs="Tahoma"/>
        </w:rPr>
        <w:t xml:space="preserve"> </w:t>
      </w:r>
    </w:p>
    <w:p w:rsidR="00395477" w:rsidRDefault="00395477" w:rsidP="007D4F51">
      <w:pPr>
        <w:rPr>
          <w:rFonts w:ascii="Tahoma" w:hAnsi="Tahoma" w:cs="Tahoma"/>
        </w:rPr>
      </w:pPr>
      <w:r>
        <w:rPr>
          <w:rFonts w:ascii="Tahoma" w:hAnsi="Tahoma" w:cs="Tahoma"/>
        </w:rPr>
        <w:t>All children in Year 4 also have the opportunit</w:t>
      </w:r>
      <w:r w:rsidR="004C7B70">
        <w:rPr>
          <w:rFonts w:ascii="Tahoma" w:hAnsi="Tahoma" w:cs="Tahoma"/>
        </w:rPr>
        <w:t>y for swimming lessons i</w:t>
      </w:r>
      <w:bookmarkStart w:id="0" w:name="_GoBack"/>
      <w:bookmarkEnd w:id="0"/>
      <w:r w:rsidR="004C7B70">
        <w:rPr>
          <w:rFonts w:ascii="Tahoma" w:hAnsi="Tahoma" w:cs="Tahoma"/>
        </w:rPr>
        <w:t>n line with the requirements of</w:t>
      </w:r>
      <w:r>
        <w:rPr>
          <w:rFonts w:ascii="Tahoma" w:hAnsi="Tahoma" w:cs="Tahoma"/>
        </w:rPr>
        <w:t xml:space="preserve"> the national curriculum </w:t>
      </w:r>
      <w:r w:rsidR="004C7B70">
        <w:rPr>
          <w:rFonts w:ascii="Tahoma" w:hAnsi="Tahoma" w:cs="Tahoma"/>
        </w:rPr>
        <w:t xml:space="preserve">PE </w:t>
      </w:r>
      <w:r>
        <w:rPr>
          <w:rFonts w:ascii="Tahoma" w:hAnsi="Tahoma" w:cs="Tahoma"/>
        </w:rPr>
        <w:t>programme of study.</w:t>
      </w:r>
    </w:p>
    <w:p w:rsidR="00A97923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The impact of the SPG will be assessed at the end of </w:t>
      </w:r>
      <w:r>
        <w:rPr>
          <w:rFonts w:ascii="Tahoma" w:hAnsi="Tahoma" w:cs="Tahoma"/>
        </w:rPr>
        <w:t xml:space="preserve">each academic year and </w:t>
      </w:r>
      <w:r w:rsidRPr="00C124FC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website will be </w:t>
      </w:r>
      <w:r w:rsidRPr="00C124FC">
        <w:rPr>
          <w:rFonts w:ascii="Tahoma" w:hAnsi="Tahoma" w:cs="Tahoma"/>
        </w:rPr>
        <w:t>updated further in due course. In the meantime, please do not hesitate to co</w:t>
      </w:r>
      <w:r>
        <w:rPr>
          <w:rFonts w:ascii="Tahoma" w:hAnsi="Tahoma" w:cs="Tahoma"/>
        </w:rPr>
        <w:t>ntact the school if you require f</w:t>
      </w:r>
      <w:r w:rsidRPr="00C124FC">
        <w:rPr>
          <w:rFonts w:ascii="Tahoma" w:hAnsi="Tahoma" w:cs="Tahoma"/>
        </w:rPr>
        <w:t>urther information or would like the opportunity to discuss these issues.</w:t>
      </w:r>
    </w:p>
    <w:sectPr w:rsidR="00A97923" w:rsidRPr="00C1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FC"/>
    <w:rsid w:val="00395477"/>
    <w:rsid w:val="0045068D"/>
    <w:rsid w:val="004C7B70"/>
    <w:rsid w:val="007D4F51"/>
    <w:rsid w:val="007E4C96"/>
    <w:rsid w:val="009D16C1"/>
    <w:rsid w:val="00A97923"/>
    <w:rsid w:val="00B31687"/>
    <w:rsid w:val="00C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Cullen</dc:creator>
  <cp:lastModifiedBy>Staff</cp:lastModifiedBy>
  <cp:revision>4</cp:revision>
  <dcterms:created xsi:type="dcterms:W3CDTF">2016-03-22T12:43:00Z</dcterms:created>
  <dcterms:modified xsi:type="dcterms:W3CDTF">2016-03-24T11:23:00Z</dcterms:modified>
</cp:coreProperties>
</file>