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4B0D" w14:textId="2328B546" w:rsidR="00262114" w:rsidRPr="00262114" w:rsidRDefault="004029AD" w:rsidP="00A33F73">
      <w:pPr>
        <w:spacing w:after="240"/>
        <w:rPr>
          <w:rFonts w:ascii="Arial" w:hAnsi="Arial" w:cs="Arial"/>
          <w:b/>
          <w:sz w:val="36"/>
          <w:szCs w:val="36"/>
        </w:rPr>
      </w:pPr>
      <w:r w:rsidRPr="004029AD">
        <w:t xml:space="preserve"> </w:t>
      </w: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014576">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423C755B" w:rsidR="00C14FAE" w:rsidRPr="00B80272" w:rsidRDefault="007B1CE1">
            <w:pPr>
              <w:rPr>
                <w:rFonts w:ascii="Arial" w:hAnsi="Arial" w:cs="Arial"/>
              </w:rPr>
            </w:pPr>
            <w:r>
              <w:rPr>
                <w:rFonts w:ascii="Arial" w:hAnsi="Arial" w:cs="Arial"/>
              </w:rPr>
              <w:t>Leedon Lower School</w:t>
            </w:r>
          </w:p>
        </w:tc>
      </w:tr>
      <w:tr w:rsidR="00F9072B" w:rsidRPr="00B80272" w14:paraId="1FC961B4" w14:textId="77777777" w:rsidTr="008B7FE5">
        <w:tc>
          <w:tcPr>
            <w:tcW w:w="2660" w:type="dxa"/>
            <w:tcMar>
              <w:top w:w="57" w:type="dxa"/>
              <w:bottom w:w="57" w:type="dxa"/>
            </w:tcMar>
          </w:tcPr>
          <w:p w14:paraId="351F6CDE" w14:textId="77777777" w:rsidR="00F9072B" w:rsidRPr="00B80272" w:rsidRDefault="00F9072B" w:rsidP="00014576">
            <w:pPr>
              <w:rPr>
                <w:rFonts w:ascii="Arial" w:hAnsi="Arial" w:cs="Arial"/>
                <w:b/>
              </w:rPr>
            </w:pPr>
            <w:r>
              <w:rPr>
                <w:rFonts w:ascii="Arial" w:hAnsi="Arial" w:cs="Arial"/>
                <w:b/>
              </w:rPr>
              <w:t>Academic Year</w:t>
            </w:r>
          </w:p>
        </w:tc>
        <w:tc>
          <w:tcPr>
            <w:tcW w:w="1276" w:type="dxa"/>
            <w:tcMar>
              <w:top w:w="57" w:type="dxa"/>
              <w:bottom w:w="57" w:type="dxa"/>
            </w:tcMar>
          </w:tcPr>
          <w:p w14:paraId="11A04416" w14:textId="76C57BC5" w:rsidR="00F9072B" w:rsidRPr="00B80272" w:rsidRDefault="00F9072B">
            <w:pPr>
              <w:rPr>
                <w:rFonts w:ascii="Arial" w:hAnsi="Arial" w:cs="Arial"/>
              </w:rPr>
            </w:pPr>
            <w:r>
              <w:rPr>
                <w:rFonts w:ascii="Arial" w:hAnsi="Arial" w:cs="Arial"/>
              </w:rPr>
              <w:t>2019-2020</w:t>
            </w:r>
          </w:p>
        </w:tc>
        <w:tc>
          <w:tcPr>
            <w:tcW w:w="3632" w:type="dxa"/>
          </w:tcPr>
          <w:p w14:paraId="4C60C5C0" w14:textId="77777777" w:rsidR="00F9072B" w:rsidRPr="00F970BA" w:rsidRDefault="00F9072B" w:rsidP="00014576">
            <w:pPr>
              <w:rPr>
                <w:rFonts w:ascii="Arial" w:hAnsi="Arial" w:cs="Arial"/>
                <w:highlight w:val="yellow"/>
              </w:rPr>
            </w:pPr>
            <w:r w:rsidRPr="00F970BA">
              <w:rPr>
                <w:rFonts w:ascii="Arial" w:hAnsi="Arial" w:cs="Arial"/>
                <w:b/>
              </w:rPr>
              <w:t>Total PP budget</w:t>
            </w:r>
          </w:p>
        </w:tc>
        <w:tc>
          <w:tcPr>
            <w:tcW w:w="1471" w:type="dxa"/>
          </w:tcPr>
          <w:p w14:paraId="206A4FE9" w14:textId="71F8434B" w:rsidR="00F9072B" w:rsidRPr="00F9072B" w:rsidRDefault="00F9072B">
            <w:pPr>
              <w:rPr>
                <w:rFonts w:ascii="Arial" w:hAnsi="Arial" w:cs="Arial"/>
              </w:rPr>
            </w:pPr>
            <w:r w:rsidRPr="00F9072B">
              <w:rPr>
                <w:rFonts w:ascii="Arial" w:hAnsi="Arial" w:cs="Arial"/>
              </w:rPr>
              <w:t>£78,700</w:t>
            </w:r>
          </w:p>
          <w:p w14:paraId="378F34B6" w14:textId="259A02CE" w:rsidR="00F9072B" w:rsidRPr="00F970BA" w:rsidRDefault="00F9072B">
            <w:pPr>
              <w:rPr>
                <w:rFonts w:ascii="Arial" w:hAnsi="Arial" w:cs="Arial"/>
                <w:highlight w:val="yellow"/>
              </w:rPr>
            </w:pPr>
          </w:p>
        </w:tc>
        <w:tc>
          <w:tcPr>
            <w:tcW w:w="4819" w:type="dxa"/>
          </w:tcPr>
          <w:p w14:paraId="0BE5FB6B" w14:textId="77777777" w:rsidR="00F9072B" w:rsidRPr="00B80272" w:rsidRDefault="00F9072B" w:rsidP="00014576">
            <w:pPr>
              <w:rPr>
                <w:rFonts w:ascii="Arial" w:hAnsi="Arial" w:cs="Arial"/>
              </w:rPr>
            </w:pPr>
            <w:r w:rsidRPr="00B80272">
              <w:rPr>
                <w:rFonts w:ascii="Arial" w:hAnsi="Arial" w:cs="Arial"/>
                <w:b/>
              </w:rPr>
              <w:t>Date of m</w:t>
            </w:r>
            <w:r>
              <w:rPr>
                <w:rFonts w:ascii="Arial" w:hAnsi="Arial" w:cs="Arial"/>
                <w:b/>
              </w:rPr>
              <w:t>ost recent PP Review</w:t>
            </w:r>
          </w:p>
        </w:tc>
        <w:tc>
          <w:tcPr>
            <w:tcW w:w="1559" w:type="dxa"/>
            <w:vMerge w:val="restart"/>
          </w:tcPr>
          <w:p w14:paraId="10EAEE6C" w14:textId="52973C92" w:rsidR="00F9072B" w:rsidRPr="00B80272" w:rsidRDefault="00F9072B">
            <w:pPr>
              <w:rPr>
                <w:rFonts w:ascii="Arial" w:hAnsi="Arial" w:cs="Arial"/>
              </w:rPr>
            </w:pPr>
            <w:r>
              <w:rPr>
                <w:rFonts w:ascii="Arial" w:hAnsi="Arial" w:cs="Arial"/>
              </w:rPr>
              <w:t>Unknown</w:t>
            </w:r>
          </w:p>
        </w:tc>
      </w:tr>
      <w:tr w:rsidR="00F9072B" w:rsidRPr="00B80272" w14:paraId="36741700" w14:textId="77777777" w:rsidTr="008B7FE5">
        <w:tc>
          <w:tcPr>
            <w:tcW w:w="2660" w:type="dxa"/>
            <w:tcMar>
              <w:top w:w="57" w:type="dxa"/>
              <w:bottom w:w="57" w:type="dxa"/>
            </w:tcMar>
          </w:tcPr>
          <w:p w14:paraId="0BB60046" w14:textId="77777777" w:rsidR="00F9072B" w:rsidRPr="00B80272" w:rsidRDefault="00F9072B" w:rsidP="00014576">
            <w:pPr>
              <w:rPr>
                <w:rFonts w:ascii="Arial" w:hAnsi="Arial" w:cs="Arial"/>
              </w:rPr>
            </w:pPr>
            <w:r>
              <w:rPr>
                <w:rFonts w:ascii="Arial" w:hAnsi="Arial" w:cs="Arial"/>
                <w:b/>
              </w:rPr>
              <w:t>Total number of pupils</w:t>
            </w:r>
          </w:p>
        </w:tc>
        <w:tc>
          <w:tcPr>
            <w:tcW w:w="1276" w:type="dxa"/>
            <w:tcMar>
              <w:top w:w="57" w:type="dxa"/>
              <w:bottom w:w="57" w:type="dxa"/>
            </w:tcMar>
          </w:tcPr>
          <w:p w14:paraId="603534A6" w14:textId="5712D9F1" w:rsidR="00F9072B" w:rsidRPr="00B80272" w:rsidRDefault="00F9072B">
            <w:pPr>
              <w:rPr>
                <w:rFonts w:ascii="Arial" w:hAnsi="Arial" w:cs="Arial"/>
              </w:rPr>
            </w:pPr>
            <w:r>
              <w:rPr>
                <w:rFonts w:ascii="Arial" w:hAnsi="Arial" w:cs="Arial"/>
              </w:rPr>
              <w:t>380</w:t>
            </w:r>
          </w:p>
        </w:tc>
        <w:tc>
          <w:tcPr>
            <w:tcW w:w="3632" w:type="dxa"/>
          </w:tcPr>
          <w:p w14:paraId="7431BF7C" w14:textId="77777777" w:rsidR="00F9072B" w:rsidRPr="00B80272" w:rsidRDefault="00F9072B" w:rsidP="00C14FAE">
            <w:pPr>
              <w:rPr>
                <w:rFonts w:ascii="Arial" w:hAnsi="Arial" w:cs="Arial"/>
              </w:rPr>
            </w:pPr>
            <w:r w:rsidRPr="00B80272">
              <w:rPr>
                <w:rFonts w:ascii="Arial" w:hAnsi="Arial" w:cs="Arial"/>
                <w:b/>
              </w:rPr>
              <w:t>Number of pupils eligible for PP</w:t>
            </w:r>
          </w:p>
        </w:tc>
        <w:tc>
          <w:tcPr>
            <w:tcW w:w="1471" w:type="dxa"/>
          </w:tcPr>
          <w:p w14:paraId="338BE990" w14:textId="2B7C4EA7" w:rsidR="00F9072B" w:rsidRPr="00B80272" w:rsidRDefault="00F9072B">
            <w:pPr>
              <w:rPr>
                <w:rFonts w:ascii="Arial" w:hAnsi="Arial" w:cs="Arial"/>
              </w:rPr>
            </w:pPr>
            <w:r>
              <w:rPr>
                <w:rFonts w:ascii="Arial" w:hAnsi="Arial" w:cs="Arial"/>
              </w:rPr>
              <w:t>53</w:t>
            </w:r>
          </w:p>
        </w:tc>
        <w:tc>
          <w:tcPr>
            <w:tcW w:w="4819" w:type="dxa"/>
          </w:tcPr>
          <w:p w14:paraId="198C1A59" w14:textId="77777777" w:rsidR="00F9072B" w:rsidRPr="00B80272" w:rsidRDefault="00F9072B"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vMerge/>
          </w:tcPr>
          <w:p w14:paraId="2EDB846D" w14:textId="2836B58C" w:rsidR="00F9072B" w:rsidRPr="00B80272" w:rsidRDefault="00F9072B">
            <w:pPr>
              <w:rPr>
                <w:rFonts w:ascii="Arial" w:hAnsi="Arial" w:cs="Arial"/>
              </w:rPr>
            </w:pPr>
          </w:p>
        </w:tc>
      </w:tr>
    </w:tbl>
    <w:p w14:paraId="1EA326D4" w14:textId="77777777" w:rsidR="00B80272" w:rsidRPr="00A33F73" w:rsidRDefault="00B80272">
      <w:pPr>
        <w:rPr>
          <w:rFonts w:ascii="Arial" w:hAnsi="Arial" w:cs="Arial"/>
          <w:sz w:val="16"/>
          <w:szCs w:val="16"/>
        </w:rPr>
      </w:pPr>
    </w:p>
    <w:tbl>
      <w:tblPr>
        <w:tblStyle w:val="TableGrid"/>
        <w:tblW w:w="11023" w:type="dxa"/>
        <w:tblLook w:val="04A0" w:firstRow="1" w:lastRow="0" w:firstColumn="1" w:lastColumn="0" w:noHBand="0" w:noVBand="1"/>
      </w:tblPr>
      <w:tblGrid>
        <w:gridCol w:w="8046"/>
        <w:gridCol w:w="2977"/>
      </w:tblGrid>
      <w:tr w:rsidR="00F9072B" w:rsidRPr="00B80272" w14:paraId="1282EE40" w14:textId="77777777" w:rsidTr="00F9072B">
        <w:tc>
          <w:tcPr>
            <w:tcW w:w="8046" w:type="dxa"/>
            <w:tcMar>
              <w:top w:w="57" w:type="dxa"/>
              <w:bottom w:w="57" w:type="dxa"/>
            </w:tcMar>
          </w:tcPr>
          <w:p w14:paraId="291BA5E2" w14:textId="77777777" w:rsidR="00F9072B" w:rsidRPr="00B80272" w:rsidRDefault="00F9072B"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14:paraId="24B7A14D" w14:textId="77777777" w:rsidR="00F9072B" w:rsidRPr="00B80272" w:rsidRDefault="00F9072B" w:rsidP="00B80272">
            <w:pPr>
              <w:jc w:val="center"/>
              <w:rPr>
                <w:rFonts w:ascii="Arial" w:hAnsi="Arial" w:cs="Arial"/>
                <w:i/>
                <w:sz w:val="18"/>
                <w:szCs w:val="18"/>
              </w:rPr>
            </w:pPr>
            <w:r w:rsidRPr="00B80272">
              <w:rPr>
                <w:rFonts w:ascii="Arial" w:hAnsi="Arial" w:cs="Arial"/>
                <w:i/>
                <w:sz w:val="18"/>
                <w:szCs w:val="18"/>
              </w:rPr>
              <w:t>Pupils eligible for PP (your school)</w:t>
            </w:r>
          </w:p>
        </w:tc>
      </w:tr>
      <w:tr w:rsidR="00F9072B" w:rsidRPr="002954A6" w14:paraId="38F6E20F" w14:textId="77777777" w:rsidTr="00F9072B">
        <w:trPr>
          <w:trHeight w:val="72"/>
        </w:trPr>
        <w:tc>
          <w:tcPr>
            <w:tcW w:w="8046" w:type="dxa"/>
            <w:vMerge w:val="restart"/>
            <w:tcMar>
              <w:top w:w="57" w:type="dxa"/>
              <w:bottom w:w="57" w:type="dxa"/>
            </w:tcMar>
            <w:vAlign w:val="bottom"/>
          </w:tcPr>
          <w:p w14:paraId="33648205" w14:textId="6BCD0A67" w:rsidR="00F9072B" w:rsidRPr="002954A6" w:rsidRDefault="00F9072B" w:rsidP="00C416E8">
            <w:pPr>
              <w:spacing w:line="276" w:lineRule="auto"/>
              <w:ind w:right="-23"/>
              <w:rPr>
                <w:rFonts w:ascii="Arial" w:eastAsia="Arial" w:hAnsi="Arial" w:cs="Arial"/>
                <w:b/>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in reading</w:t>
            </w:r>
          </w:p>
        </w:tc>
        <w:tc>
          <w:tcPr>
            <w:tcW w:w="2977" w:type="dxa"/>
            <w:shd w:val="clear" w:color="auto" w:fill="auto"/>
            <w:tcMar>
              <w:top w:w="57" w:type="dxa"/>
              <w:bottom w:w="57" w:type="dxa"/>
            </w:tcMar>
            <w:vAlign w:val="center"/>
          </w:tcPr>
          <w:p w14:paraId="31DCCC9D" w14:textId="2CDF4744" w:rsidR="00F9072B" w:rsidRPr="002954A6" w:rsidRDefault="00F9072B" w:rsidP="003B6371">
            <w:pPr>
              <w:ind w:left="187"/>
              <w:jc w:val="center"/>
              <w:rPr>
                <w:rFonts w:ascii="Arial" w:hAnsi="Arial" w:cs="Arial"/>
              </w:rPr>
            </w:pPr>
            <w:r>
              <w:rPr>
                <w:rFonts w:ascii="Arial" w:hAnsi="Arial" w:cs="Arial"/>
              </w:rPr>
              <w:t>Year 1 – 57%</w:t>
            </w:r>
          </w:p>
        </w:tc>
      </w:tr>
      <w:tr w:rsidR="00F9072B" w:rsidRPr="002954A6" w14:paraId="660A3036" w14:textId="77777777" w:rsidTr="00F9072B">
        <w:trPr>
          <w:trHeight w:val="72"/>
        </w:trPr>
        <w:tc>
          <w:tcPr>
            <w:tcW w:w="8046" w:type="dxa"/>
            <w:vMerge/>
            <w:tcMar>
              <w:top w:w="57" w:type="dxa"/>
              <w:bottom w:w="57" w:type="dxa"/>
            </w:tcMar>
            <w:vAlign w:val="bottom"/>
          </w:tcPr>
          <w:p w14:paraId="68653A65"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0E7E2157" w14:textId="65D5E038" w:rsidR="00F9072B" w:rsidRPr="002954A6" w:rsidRDefault="00F9072B" w:rsidP="003B6371">
            <w:pPr>
              <w:ind w:left="187"/>
              <w:jc w:val="center"/>
              <w:rPr>
                <w:rFonts w:ascii="Arial" w:hAnsi="Arial" w:cs="Arial"/>
              </w:rPr>
            </w:pPr>
            <w:r>
              <w:rPr>
                <w:rFonts w:ascii="Arial" w:hAnsi="Arial" w:cs="Arial"/>
              </w:rPr>
              <w:t>Year 2 – 57%</w:t>
            </w:r>
          </w:p>
        </w:tc>
      </w:tr>
      <w:tr w:rsidR="00F9072B" w:rsidRPr="002954A6" w14:paraId="1BF15A4D" w14:textId="77777777" w:rsidTr="00F9072B">
        <w:trPr>
          <w:trHeight w:val="72"/>
        </w:trPr>
        <w:tc>
          <w:tcPr>
            <w:tcW w:w="8046" w:type="dxa"/>
            <w:vMerge/>
            <w:tcMar>
              <w:top w:w="57" w:type="dxa"/>
              <w:bottom w:w="57" w:type="dxa"/>
            </w:tcMar>
            <w:vAlign w:val="bottom"/>
          </w:tcPr>
          <w:p w14:paraId="2FE86727"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01CA0D5A" w14:textId="3DCFEFDE" w:rsidR="00F9072B" w:rsidRPr="002954A6" w:rsidRDefault="00F9072B" w:rsidP="003B6371">
            <w:pPr>
              <w:ind w:left="187"/>
              <w:jc w:val="center"/>
              <w:rPr>
                <w:rFonts w:ascii="Arial" w:hAnsi="Arial" w:cs="Arial"/>
              </w:rPr>
            </w:pPr>
            <w:r>
              <w:rPr>
                <w:rFonts w:ascii="Arial" w:hAnsi="Arial" w:cs="Arial"/>
              </w:rPr>
              <w:t>Year 3 – 50%</w:t>
            </w:r>
          </w:p>
        </w:tc>
      </w:tr>
      <w:tr w:rsidR="00F9072B" w:rsidRPr="002954A6" w14:paraId="32BECB69" w14:textId="77777777" w:rsidTr="00F9072B">
        <w:trPr>
          <w:trHeight w:val="72"/>
        </w:trPr>
        <w:tc>
          <w:tcPr>
            <w:tcW w:w="8046" w:type="dxa"/>
            <w:vMerge/>
            <w:tcMar>
              <w:top w:w="57" w:type="dxa"/>
              <w:bottom w:w="57" w:type="dxa"/>
            </w:tcMar>
            <w:vAlign w:val="bottom"/>
          </w:tcPr>
          <w:p w14:paraId="1521F944"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53646F82" w14:textId="331E93AD" w:rsidR="00F9072B" w:rsidRPr="002954A6" w:rsidRDefault="00F9072B" w:rsidP="003B6371">
            <w:pPr>
              <w:ind w:left="187"/>
              <w:jc w:val="center"/>
              <w:rPr>
                <w:rFonts w:ascii="Arial" w:hAnsi="Arial" w:cs="Arial"/>
              </w:rPr>
            </w:pPr>
            <w:r>
              <w:rPr>
                <w:rFonts w:ascii="Arial" w:hAnsi="Arial" w:cs="Arial"/>
              </w:rPr>
              <w:t>Year 4 – 67%</w:t>
            </w:r>
          </w:p>
        </w:tc>
      </w:tr>
      <w:tr w:rsidR="00F9072B" w:rsidRPr="002954A6" w14:paraId="1E51F557" w14:textId="77777777" w:rsidTr="00F9072B">
        <w:trPr>
          <w:trHeight w:val="72"/>
        </w:trPr>
        <w:tc>
          <w:tcPr>
            <w:tcW w:w="8046" w:type="dxa"/>
            <w:vMerge w:val="restart"/>
            <w:tcMar>
              <w:top w:w="57" w:type="dxa"/>
              <w:bottom w:w="57" w:type="dxa"/>
            </w:tcMar>
            <w:vAlign w:val="bottom"/>
          </w:tcPr>
          <w:p w14:paraId="724B2AE5" w14:textId="3C30ABA8" w:rsidR="00F9072B" w:rsidRPr="002954A6" w:rsidRDefault="00F9072B" w:rsidP="00C416E8">
            <w:pPr>
              <w:spacing w:line="276" w:lineRule="auto"/>
              <w:ind w:right="-23"/>
              <w:rPr>
                <w:rFonts w:ascii="Arial" w:eastAsia="Arial" w:hAnsi="Arial" w:cs="Arial"/>
                <w:b/>
                <w:bCs/>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in writing</w:t>
            </w:r>
          </w:p>
        </w:tc>
        <w:tc>
          <w:tcPr>
            <w:tcW w:w="2977" w:type="dxa"/>
            <w:shd w:val="clear" w:color="auto" w:fill="auto"/>
            <w:tcMar>
              <w:top w:w="57" w:type="dxa"/>
              <w:bottom w:w="57" w:type="dxa"/>
            </w:tcMar>
            <w:vAlign w:val="center"/>
          </w:tcPr>
          <w:p w14:paraId="48B97E0A" w14:textId="67D833F6" w:rsidR="00F9072B" w:rsidRPr="002954A6" w:rsidRDefault="00F9072B" w:rsidP="004E5349">
            <w:pPr>
              <w:ind w:left="187"/>
              <w:jc w:val="center"/>
              <w:rPr>
                <w:rFonts w:ascii="Arial" w:hAnsi="Arial" w:cs="Arial"/>
              </w:rPr>
            </w:pPr>
            <w:r>
              <w:rPr>
                <w:rFonts w:ascii="Arial" w:hAnsi="Arial" w:cs="Arial"/>
              </w:rPr>
              <w:t>Year 1 – 54%</w:t>
            </w:r>
          </w:p>
        </w:tc>
      </w:tr>
      <w:tr w:rsidR="00F9072B" w:rsidRPr="002954A6" w14:paraId="401CFB91" w14:textId="77777777" w:rsidTr="00F9072B">
        <w:trPr>
          <w:trHeight w:val="72"/>
        </w:trPr>
        <w:tc>
          <w:tcPr>
            <w:tcW w:w="8046" w:type="dxa"/>
            <w:vMerge/>
            <w:tcMar>
              <w:top w:w="57" w:type="dxa"/>
              <w:bottom w:w="57" w:type="dxa"/>
            </w:tcMar>
            <w:vAlign w:val="bottom"/>
          </w:tcPr>
          <w:p w14:paraId="1759BF92"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6916FE55" w14:textId="064AFDC2" w:rsidR="00F9072B" w:rsidRPr="002954A6" w:rsidRDefault="00F9072B" w:rsidP="004E5349">
            <w:pPr>
              <w:ind w:left="187"/>
              <w:jc w:val="center"/>
              <w:rPr>
                <w:rFonts w:ascii="Arial" w:hAnsi="Arial" w:cs="Arial"/>
              </w:rPr>
            </w:pPr>
            <w:r>
              <w:rPr>
                <w:rFonts w:ascii="Arial" w:hAnsi="Arial" w:cs="Arial"/>
              </w:rPr>
              <w:t>Year 2 – 29%</w:t>
            </w:r>
          </w:p>
        </w:tc>
      </w:tr>
      <w:tr w:rsidR="00F9072B" w:rsidRPr="002954A6" w14:paraId="2020C232" w14:textId="77777777" w:rsidTr="00F9072B">
        <w:trPr>
          <w:trHeight w:val="72"/>
        </w:trPr>
        <w:tc>
          <w:tcPr>
            <w:tcW w:w="8046" w:type="dxa"/>
            <w:vMerge/>
            <w:tcMar>
              <w:top w:w="57" w:type="dxa"/>
              <w:bottom w:w="57" w:type="dxa"/>
            </w:tcMar>
            <w:vAlign w:val="bottom"/>
          </w:tcPr>
          <w:p w14:paraId="32EBB3A2"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17570C0B" w14:textId="05A6C232" w:rsidR="00F9072B" w:rsidRPr="002954A6" w:rsidRDefault="00F9072B" w:rsidP="004E5349">
            <w:pPr>
              <w:ind w:left="187"/>
              <w:jc w:val="center"/>
              <w:rPr>
                <w:rFonts w:ascii="Arial" w:hAnsi="Arial" w:cs="Arial"/>
              </w:rPr>
            </w:pPr>
            <w:r>
              <w:rPr>
                <w:rFonts w:ascii="Arial" w:hAnsi="Arial" w:cs="Arial"/>
              </w:rPr>
              <w:t>Year 3 – 35%</w:t>
            </w:r>
          </w:p>
        </w:tc>
      </w:tr>
      <w:tr w:rsidR="00F9072B" w:rsidRPr="002954A6" w14:paraId="24DA3DC1" w14:textId="77777777" w:rsidTr="00F9072B">
        <w:trPr>
          <w:trHeight w:val="72"/>
        </w:trPr>
        <w:tc>
          <w:tcPr>
            <w:tcW w:w="8046" w:type="dxa"/>
            <w:vMerge/>
            <w:tcMar>
              <w:top w:w="57" w:type="dxa"/>
              <w:bottom w:w="57" w:type="dxa"/>
            </w:tcMar>
            <w:vAlign w:val="bottom"/>
          </w:tcPr>
          <w:p w14:paraId="23C6AF3D"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183D898C" w14:textId="69C58E30" w:rsidR="00F9072B" w:rsidRPr="002954A6" w:rsidRDefault="00F9072B" w:rsidP="004E5349">
            <w:pPr>
              <w:ind w:left="187"/>
              <w:jc w:val="center"/>
              <w:rPr>
                <w:rFonts w:ascii="Arial" w:hAnsi="Arial" w:cs="Arial"/>
              </w:rPr>
            </w:pPr>
            <w:r>
              <w:rPr>
                <w:rFonts w:ascii="Arial" w:hAnsi="Arial" w:cs="Arial"/>
              </w:rPr>
              <w:t>Year 4 – 44%</w:t>
            </w:r>
          </w:p>
        </w:tc>
      </w:tr>
      <w:tr w:rsidR="00F9072B" w:rsidRPr="002954A6" w14:paraId="17139117" w14:textId="77777777" w:rsidTr="00F9072B">
        <w:trPr>
          <w:trHeight w:val="72"/>
        </w:trPr>
        <w:tc>
          <w:tcPr>
            <w:tcW w:w="8046" w:type="dxa"/>
            <w:vMerge w:val="restart"/>
            <w:tcMar>
              <w:top w:w="57" w:type="dxa"/>
              <w:bottom w:w="57" w:type="dxa"/>
            </w:tcMar>
            <w:vAlign w:val="bottom"/>
          </w:tcPr>
          <w:p w14:paraId="493DBAC9" w14:textId="41169162" w:rsidR="00F9072B" w:rsidRPr="002954A6" w:rsidRDefault="00F9072B" w:rsidP="00C416E8">
            <w:pPr>
              <w:spacing w:line="276" w:lineRule="auto"/>
              <w:ind w:right="-23"/>
              <w:rPr>
                <w:rFonts w:ascii="Arial" w:eastAsia="Arial" w:hAnsi="Arial" w:cs="Arial"/>
                <w:b/>
                <w:bCs/>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in maths</w:t>
            </w:r>
          </w:p>
        </w:tc>
        <w:tc>
          <w:tcPr>
            <w:tcW w:w="2977" w:type="dxa"/>
            <w:shd w:val="clear" w:color="auto" w:fill="auto"/>
            <w:tcMar>
              <w:top w:w="57" w:type="dxa"/>
              <w:bottom w:w="57" w:type="dxa"/>
            </w:tcMar>
            <w:vAlign w:val="center"/>
          </w:tcPr>
          <w:p w14:paraId="603382FD" w14:textId="308C0137" w:rsidR="00F9072B" w:rsidRPr="002954A6" w:rsidRDefault="00F9072B" w:rsidP="004E5349">
            <w:pPr>
              <w:ind w:left="187"/>
              <w:jc w:val="center"/>
              <w:rPr>
                <w:rFonts w:ascii="Arial" w:hAnsi="Arial" w:cs="Arial"/>
              </w:rPr>
            </w:pPr>
            <w:r>
              <w:rPr>
                <w:rFonts w:ascii="Arial" w:hAnsi="Arial" w:cs="Arial"/>
              </w:rPr>
              <w:t>Year 1 – 57%</w:t>
            </w:r>
          </w:p>
        </w:tc>
      </w:tr>
      <w:tr w:rsidR="00F9072B" w:rsidRPr="002954A6" w14:paraId="04329A59" w14:textId="77777777" w:rsidTr="00F9072B">
        <w:trPr>
          <w:trHeight w:val="72"/>
        </w:trPr>
        <w:tc>
          <w:tcPr>
            <w:tcW w:w="8046" w:type="dxa"/>
            <w:vMerge/>
            <w:tcMar>
              <w:top w:w="57" w:type="dxa"/>
              <w:bottom w:w="57" w:type="dxa"/>
            </w:tcMar>
            <w:vAlign w:val="bottom"/>
          </w:tcPr>
          <w:p w14:paraId="6E3E080F"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5CC82062" w14:textId="46EC7C50" w:rsidR="00F9072B" w:rsidRPr="002954A6" w:rsidRDefault="00F9072B" w:rsidP="004E5349">
            <w:pPr>
              <w:ind w:left="187"/>
              <w:jc w:val="center"/>
              <w:rPr>
                <w:rFonts w:ascii="Arial" w:hAnsi="Arial" w:cs="Arial"/>
              </w:rPr>
            </w:pPr>
            <w:r>
              <w:rPr>
                <w:rFonts w:ascii="Arial" w:hAnsi="Arial" w:cs="Arial"/>
              </w:rPr>
              <w:t>Year 2 – 57%</w:t>
            </w:r>
          </w:p>
        </w:tc>
      </w:tr>
      <w:tr w:rsidR="00F9072B" w:rsidRPr="002954A6" w14:paraId="77494E62" w14:textId="77777777" w:rsidTr="00F9072B">
        <w:trPr>
          <w:trHeight w:val="72"/>
        </w:trPr>
        <w:tc>
          <w:tcPr>
            <w:tcW w:w="8046" w:type="dxa"/>
            <w:vMerge/>
            <w:tcMar>
              <w:top w:w="57" w:type="dxa"/>
              <w:bottom w:w="57" w:type="dxa"/>
            </w:tcMar>
            <w:vAlign w:val="bottom"/>
          </w:tcPr>
          <w:p w14:paraId="2457E9FA"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5BB7E4A6" w14:textId="56F65CDA" w:rsidR="00F9072B" w:rsidRPr="002954A6" w:rsidRDefault="00F9072B" w:rsidP="004E5349">
            <w:pPr>
              <w:ind w:left="187"/>
              <w:jc w:val="center"/>
              <w:rPr>
                <w:rFonts w:ascii="Arial" w:hAnsi="Arial" w:cs="Arial"/>
              </w:rPr>
            </w:pPr>
            <w:r>
              <w:rPr>
                <w:rFonts w:ascii="Arial" w:hAnsi="Arial" w:cs="Arial"/>
              </w:rPr>
              <w:t>Year 3 – 45%</w:t>
            </w:r>
          </w:p>
        </w:tc>
      </w:tr>
      <w:tr w:rsidR="00F9072B" w:rsidRPr="002954A6" w14:paraId="30105C94" w14:textId="77777777" w:rsidTr="00F9072B">
        <w:trPr>
          <w:trHeight w:val="72"/>
        </w:trPr>
        <w:tc>
          <w:tcPr>
            <w:tcW w:w="8046" w:type="dxa"/>
            <w:vMerge/>
            <w:tcMar>
              <w:top w:w="57" w:type="dxa"/>
              <w:bottom w:w="57" w:type="dxa"/>
            </w:tcMar>
            <w:vAlign w:val="bottom"/>
          </w:tcPr>
          <w:p w14:paraId="5250F1DF" w14:textId="77777777" w:rsidR="00F9072B" w:rsidRPr="002954A6" w:rsidRDefault="00F9072B" w:rsidP="00C416E8">
            <w:pPr>
              <w:spacing w:line="276" w:lineRule="auto"/>
              <w:ind w:right="-23"/>
              <w:rPr>
                <w:rFonts w:ascii="Arial" w:eastAsia="Arial" w:hAnsi="Arial" w:cs="Arial"/>
                <w:b/>
                <w:bCs/>
              </w:rPr>
            </w:pPr>
          </w:p>
        </w:tc>
        <w:tc>
          <w:tcPr>
            <w:tcW w:w="2977" w:type="dxa"/>
            <w:shd w:val="clear" w:color="auto" w:fill="auto"/>
            <w:tcMar>
              <w:top w:w="57" w:type="dxa"/>
              <w:bottom w:w="57" w:type="dxa"/>
            </w:tcMar>
            <w:vAlign w:val="center"/>
          </w:tcPr>
          <w:p w14:paraId="065BE3FD" w14:textId="4E9DCB7B" w:rsidR="00F9072B" w:rsidRPr="002954A6" w:rsidRDefault="00F9072B" w:rsidP="004E5349">
            <w:pPr>
              <w:ind w:left="187"/>
              <w:jc w:val="center"/>
              <w:rPr>
                <w:rFonts w:ascii="Arial" w:hAnsi="Arial" w:cs="Arial"/>
              </w:rPr>
            </w:pPr>
            <w:r>
              <w:rPr>
                <w:rFonts w:ascii="Arial" w:hAnsi="Arial" w:cs="Arial"/>
              </w:rPr>
              <w:t>Year 4 – 56%</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1373"/>
        <w:gridCol w:w="3997"/>
        <w:gridCol w:w="2977"/>
        <w:gridCol w:w="425"/>
        <w:gridCol w:w="2098"/>
        <w:gridCol w:w="1276"/>
        <w:gridCol w:w="1984"/>
        <w:gridCol w:w="360"/>
        <w:gridCol w:w="65"/>
      </w:tblGrid>
      <w:tr w:rsidR="002954A6" w:rsidRPr="002954A6" w14:paraId="52A3A180" w14:textId="77777777" w:rsidTr="00762303">
        <w:tc>
          <w:tcPr>
            <w:tcW w:w="15417" w:type="dxa"/>
            <w:gridSpan w:val="11"/>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762303">
        <w:tc>
          <w:tcPr>
            <w:tcW w:w="15417" w:type="dxa"/>
            <w:gridSpan w:val="11"/>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76230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9"/>
          </w:tcPr>
          <w:p w14:paraId="1FA5DED6" w14:textId="50DAB30D" w:rsidR="00915380" w:rsidRPr="00AE78F2" w:rsidRDefault="00455BFE" w:rsidP="003F7BE2">
            <w:pPr>
              <w:rPr>
                <w:rFonts w:ascii="Arial" w:hAnsi="Arial" w:cs="Arial"/>
                <w:sz w:val="18"/>
                <w:szCs w:val="18"/>
              </w:rPr>
            </w:pPr>
            <w:r>
              <w:rPr>
                <w:rFonts w:ascii="Arial" w:hAnsi="Arial" w:cs="Arial"/>
                <w:sz w:val="18"/>
                <w:szCs w:val="18"/>
              </w:rPr>
              <w:t>School readiness falls below expected levels when children begin school.</w:t>
            </w:r>
          </w:p>
        </w:tc>
      </w:tr>
      <w:tr w:rsidR="002954A6" w:rsidRPr="002954A6" w14:paraId="4C8941F1" w14:textId="77777777" w:rsidTr="0076230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9"/>
          </w:tcPr>
          <w:p w14:paraId="627C1046" w14:textId="1D2630BA" w:rsidR="00915380" w:rsidRPr="00AE78F2" w:rsidRDefault="00455BFE" w:rsidP="00845265">
            <w:pPr>
              <w:rPr>
                <w:rFonts w:ascii="Arial" w:hAnsi="Arial" w:cs="Arial"/>
                <w:sz w:val="18"/>
                <w:szCs w:val="18"/>
              </w:rPr>
            </w:pPr>
            <w:r>
              <w:rPr>
                <w:rFonts w:ascii="Arial" w:hAnsi="Arial" w:cs="Arial"/>
                <w:sz w:val="18"/>
                <w:szCs w:val="18"/>
              </w:rPr>
              <w:t xml:space="preserve">Life experiences of some children are limited and many are lacking in speech and language proficiency. Many others have severely limited vocabularies. </w:t>
            </w:r>
          </w:p>
        </w:tc>
      </w:tr>
      <w:tr w:rsidR="002954A6" w:rsidRPr="002954A6" w14:paraId="2B877022" w14:textId="77777777" w:rsidTr="0076230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9"/>
          </w:tcPr>
          <w:p w14:paraId="2EE89421" w14:textId="6C95BF72" w:rsidR="00915380" w:rsidRPr="002954A6" w:rsidRDefault="00455BFE" w:rsidP="00A33F73">
            <w:pPr>
              <w:rPr>
                <w:rFonts w:ascii="Arial" w:hAnsi="Arial" w:cs="Arial"/>
                <w:sz w:val="18"/>
                <w:szCs w:val="18"/>
              </w:rPr>
            </w:pPr>
            <w:r>
              <w:rPr>
                <w:rFonts w:ascii="Arial" w:hAnsi="Arial" w:cs="Arial"/>
                <w:sz w:val="18"/>
                <w:szCs w:val="18"/>
              </w:rPr>
              <w:t>Attendance of a few children is far below what is deemed acceptable.</w:t>
            </w:r>
          </w:p>
        </w:tc>
      </w:tr>
      <w:tr w:rsidR="002954A6" w:rsidRPr="002954A6" w14:paraId="55470693" w14:textId="77777777" w:rsidTr="00762303">
        <w:trPr>
          <w:trHeight w:val="70"/>
        </w:trPr>
        <w:tc>
          <w:tcPr>
            <w:tcW w:w="15417" w:type="dxa"/>
            <w:gridSpan w:val="11"/>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762303">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9"/>
          </w:tcPr>
          <w:p w14:paraId="059B29B2" w14:textId="4944BAF1" w:rsidR="00915380" w:rsidRPr="002954A6" w:rsidRDefault="00455BFE" w:rsidP="000B5413">
            <w:pPr>
              <w:rPr>
                <w:rFonts w:ascii="Arial" w:hAnsi="Arial" w:cs="Arial"/>
                <w:sz w:val="18"/>
                <w:szCs w:val="18"/>
              </w:rPr>
            </w:pPr>
            <w:r>
              <w:rPr>
                <w:rFonts w:ascii="Arial" w:hAnsi="Arial" w:cs="Arial"/>
                <w:sz w:val="18"/>
                <w:szCs w:val="18"/>
              </w:rPr>
              <w:t>The social, emotional and mental health of a significant proportion of children is impacted by external issues e.g. parental availability and health, poverty and complex relationships.</w:t>
            </w:r>
          </w:p>
        </w:tc>
      </w:tr>
      <w:tr w:rsidR="002954A6" w:rsidRPr="002954A6" w14:paraId="1ADB6446" w14:textId="77777777" w:rsidTr="00762303">
        <w:trPr>
          <w:gridAfter w:val="1"/>
          <w:wAfter w:w="65" w:type="dxa"/>
        </w:trPr>
        <w:tc>
          <w:tcPr>
            <w:tcW w:w="15352" w:type="dxa"/>
            <w:gridSpan w:val="10"/>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lastRenderedPageBreak/>
              <w:t>Desired o</w:t>
            </w:r>
            <w:r w:rsidR="00A6273A" w:rsidRPr="00A33F73">
              <w:rPr>
                <w:rFonts w:ascii="Arial" w:hAnsi="Arial" w:cs="Arial"/>
                <w:b/>
              </w:rPr>
              <w:t xml:space="preserve">utcomes </w:t>
            </w:r>
          </w:p>
        </w:tc>
      </w:tr>
      <w:tr w:rsidR="002954A6" w:rsidRPr="002954A6" w14:paraId="21DE37D2" w14:textId="77777777" w:rsidTr="00762303">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817" w:type="dxa"/>
            <w:gridSpan w:val="5"/>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5718" w:type="dxa"/>
            <w:gridSpan w:val="4"/>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762303">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817" w:type="dxa"/>
            <w:gridSpan w:val="5"/>
            <w:tcMar>
              <w:top w:w="57" w:type="dxa"/>
              <w:bottom w:w="57" w:type="dxa"/>
            </w:tcMar>
          </w:tcPr>
          <w:p w14:paraId="3A695F52" w14:textId="0212B9EB" w:rsidR="00915380" w:rsidRPr="00AE78F2" w:rsidRDefault="00E90773" w:rsidP="00EE50D0">
            <w:pPr>
              <w:rPr>
                <w:rFonts w:ascii="Arial" w:hAnsi="Arial" w:cs="Arial"/>
                <w:sz w:val="18"/>
                <w:szCs w:val="18"/>
              </w:rPr>
            </w:pPr>
            <w:r>
              <w:rPr>
                <w:rFonts w:ascii="Arial" w:hAnsi="Arial" w:cs="Arial"/>
                <w:sz w:val="18"/>
                <w:szCs w:val="18"/>
              </w:rPr>
              <w:t>Work alongside advice from Ofsted and supporting experts to move forwards with the school’s objectives to ensure quality first teaching for all.</w:t>
            </w:r>
          </w:p>
        </w:tc>
        <w:tc>
          <w:tcPr>
            <w:tcW w:w="5718" w:type="dxa"/>
            <w:gridSpan w:val="4"/>
          </w:tcPr>
          <w:p w14:paraId="777A9E15" w14:textId="10483E8C" w:rsidR="00A6273A" w:rsidRPr="00AE78F2" w:rsidRDefault="00762303" w:rsidP="00D35464">
            <w:pPr>
              <w:rPr>
                <w:rFonts w:ascii="Arial" w:hAnsi="Arial" w:cs="Arial"/>
                <w:sz w:val="18"/>
                <w:szCs w:val="18"/>
              </w:rPr>
            </w:pPr>
            <w:r>
              <w:rPr>
                <w:rFonts w:ascii="Arial" w:hAnsi="Arial" w:cs="Arial"/>
                <w:sz w:val="18"/>
                <w:szCs w:val="18"/>
              </w:rPr>
              <w:t>Milestones as dictated by the school improvement advisor have been met.</w:t>
            </w:r>
          </w:p>
        </w:tc>
      </w:tr>
      <w:tr w:rsidR="002954A6" w:rsidRPr="002954A6" w14:paraId="712AA8B8" w14:textId="77777777" w:rsidTr="00762303">
        <w:trPr>
          <w:gridAfter w:val="1"/>
          <w:wAfter w:w="65" w:type="dxa"/>
        </w:trPr>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817" w:type="dxa"/>
            <w:gridSpan w:val="5"/>
            <w:tcMar>
              <w:top w:w="57" w:type="dxa"/>
              <w:bottom w:w="57" w:type="dxa"/>
            </w:tcMar>
          </w:tcPr>
          <w:p w14:paraId="68778DA1" w14:textId="5DEF98CE" w:rsidR="00915380" w:rsidRPr="00AE78F2" w:rsidRDefault="00E90773" w:rsidP="007F271A">
            <w:pPr>
              <w:rPr>
                <w:rFonts w:ascii="Arial" w:hAnsi="Arial" w:cs="Arial"/>
                <w:sz w:val="18"/>
                <w:szCs w:val="18"/>
              </w:rPr>
            </w:pPr>
            <w:r>
              <w:rPr>
                <w:rFonts w:ascii="Arial" w:hAnsi="Arial" w:cs="Arial"/>
                <w:sz w:val="18"/>
                <w:szCs w:val="18"/>
              </w:rPr>
              <w:t>Staff are deployed effectively – particularly the LSAs where the most funding is spent to ensure that children’s learning progresses at optimum pace and progresses so children reach their full potential.</w:t>
            </w:r>
          </w:p>
        </w:tc>
        <w:tc>
          <w:tcPr>
            <w:tcW w:w="5718" w:type="dxa"/>
            <w:gridSpan w:val="4"/>
          </w:tcPr>
          <w:p w14:paraId="4D813713" w14:textId="7E0E3500" w:rsidR="00A6273A" w:rsidRPr="00AE78F2" w:rsidRDefault="00762303" w:rsidP="006C7C85">
            <w:pPr>
              <w:rPr>
                <w:rFonts w:ascii="Arial" w:hAnsi="Arial" w:cs="Arial"/>
                <w:sz w:val="18"/>
                <w:szCs w:val="18"/>
              </w:rPr>
            </w:pPr>
            <w:r>
              <w:rPr>
                <w:rFonts w:ascii="Arial" w:hAnsi="Arial" w:cs="Arial"/>
                <w:sz w:val="18"/>
                <w:szCs w:val="18"/>
              </w:rPr>
              <w:t xml:space="preserve">LSAs are undertaking specific interventions to meet the needs of children within their year groups and these are monitored for effectiveness. </w:t>
            </w:r>
          </w:p>
        </w:tc>
      </w:tr>
      <w:tr w:rsidR="002954A6" w:rsidRPr="002954A6" w14:paraId="4901A4FC" w14:textId="77777777" w:rsidTr="00762303">
        <w:trPr>
          <w:gridAfter w:val="1"/>
          <w:wAfter w:w="65" w:type="dxa"/>
        </w:trPr>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817" w:type="dxa"/>
            <w:gridSpan w:val="5"/>
            <w:tcMar>
              <w:top w:w="57" w:type="dxa"/>
              <w:bottom w:w="57" w:type="dxa"/>
            </w:tcMar>
          </w:tcPr>
          <w:p w14:paraId="2CF08675" w14:textId="3E56DC75" w:rsidR="00915380" w:rsidRPr="00AE78F2" w:rsidRDefault="00E90773" w:rsidP="006E6C0F">
            <w:pPr>
              <w:rPr>
                <w:rFonts w:ascii="Arial" w:hAnsi="Arial" w:cs="Arial"/>
                <w:sz w:val="18"/>
                <w:szCs w:val="18"/>
              </w:rPr>
            </w:pPr>
            <w:r>
              <w:rPr>
                <w:rFonts w:ascii="Arial" w:hAnsi="Arial" w:cs="Arial"/>
                <w:sz w:val="18"/>
                <w:szCs w:val="18"/>
              </w:rPr>
              <w:t>The curriculum is broad and engaging and includes opportunities for children to particularly broaden their experience and vocabulary and allow them to gain skills to set them up in later life.</w:t>
            </w:r>
          </w:p>
        </w:tc>
        <w:tc>
          <w:tcPr>
            <w:tcW w:w="5718" w:type="dxa"/>
            <w:gridSpan w:val="4"/>
          </w:tcPr>
          <w:p w14:paraId="2262F299" w14:textId="4AE085F6" w:rsidR="00A6273A" w:rsidRPr="00AE78F2" w:rsidRDefault="00762303" w:rsidP="008F0F73">
            <w:pPr>
              <w:rPr>
                <w:rFonts w:ascii="Arial" w:hAnsi="Arial" w:cs="Arial"/>
                <w:sz w:val="18"/>
                <w:szCs w:val="18"/>
              </w:rPr>
            </w:pPr>
            <w:r>
              <w:rPr>
                <w:rFonts w:ascii="Arial" w:hAnsi="Arial" w:cs="Arial"/>
                <w:sz w:val="18"/>
                <w:szCs w:val="18"/>
              </w:rPr>
              <w:t>Subject leaders have proven effectiveness in different areas of the curriculum.</w:t>
            </w:r>
          </w:p>
        </w:tc>
      </w:tr>
      <w:tr w:rsidR="002954A6" w:rsidRPr="002954A6" w14:paraId="204CF49E" w14:textId="77777777" w:rsidTr="00762303">
        <w:trPr>
          <w:gridAfter w:val="1"/>
          <w:wAfter w:w="65" w:type="dxa"/>
          <w:trHeight w:val="784"/>
        </w:trPr>
        <w:tc>
          <w:tcPr>
            <w:tcW w:w="817" w:type="dxa"/>
            <w:tcMar>
              <w:top w:w="57" w:type="dxa"/>
              <w:bottom w:w="57" w:type="dxa"/>
            </w:tcMar>
          </w:tcPr>
          <w:p w14:paraId="5F23235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817" w:type="dxa"/>
            <w:gridSpan w:val="5"/>
            <w:tcMar>
              <w:top w:w="57" w:type="dxa"/>
              <w:bottom w:w="57" w:type="dxa"/>
            </w:tcMar>
          </w:tcPr>
          <w:p w14:paraId="6210ECD2" w14:textId="67B9CA01" w:rsidR="00915380" w:rsidRPr="00AE78F2" w:rsidRDefault="00E90773" w:rsidP="006E6C0F">
            <w:pPr>
              <w:rPr>
                <w:rFonts w:ascii="Arial" w:hAnsi="Arial" w:cs="Arial"/>
                <w:sz w:val="18"/>
                <w:szCs w:val="18"/>
              </w:rPr>
            </w:pPr>
            <w:r>
              <w:rPr>
                <w:rFonts w:ascii="Arial" w:hAnsi="Arial" w:cs="Arial"/>
                <w:sz w:val="18"/>
                <w:szCs w:val="18"/>
              </w:rPr>
              <w:t>Data is used effectively by all staff to monitor progress and attainment and to flag up gaps in understanding. Manageable systems allows this to be tracked, monitored and shared with stake holders.</w:t>
            </w:r>
          </w:p>
        </w:tc>
        <w:tc>
          <w:tcPr>
            <w:tcW w:w="5718" w:type="dxa"/>
            <w:gridSpan w:val="4"/>
          </w:tcPr>
          <w:p w14:paraId="3E5A110D" w14:textId="1EE9D948" w:rsidR="00FB223A" w:rsidRPr="00AE78F2" w:rsidRDefault="00762303" w:rsidP="00D35464">
            <w:pPr>
              <w:rPr>
                <w:rFonts w:ascii="Arial" w:hAnsi="Arial" w:cs="Arial"/>
                <w:sz w:val="18"/>
                <w:szCs w:val="18"/>
              </w:rPr>
            </w:pPr>
            <w:r>
              <w:rPr>
                <w:rFonts w:ascii="Arial" w:hAnsi="Arial" w:cs="Arial"/>
                <w:sz w:val="18"/>
                <w:szCs w:val="18"/>
              </w:rPr>
              <w:t xml:space="preserve">All staff have clear understanding of the needs of their children and use the data provided by formative and summative assessment to move the children on effectively and fill gaps in learning. </w:t>
            </w:r>
          </w:p>
        </w:tc>
      </w:tr>
      <w:tr w:rsidR="002954A6" w:rsidRPr="002954A6" w14:paraId="32A9EE08" w14:textId="77777777" w:rsidTr="00762303">
        <w:trPr>
          <w:gridAfter w:val="2"/>
          <w:wAfter w:w="425" w:type="dxa"/>
        </w:trPr>
        <w:tc>
          <w:tcPr>
            <w:tcW w:w="14992" w:type="dxa"/>
            <w:gridSpan w:val="9"/>
            <w:shd w:val="clear" w:color="auto" w:fill="CFDCE3"/>
            <w:tcMar>
              <w:top w:w="57" w:type="dxa"/>
              <w:bottom w:w="57" w:type="dxa"/>
            </w:tcMar>
          </w:tcPr>
          <w:p w14:paraId="1ACC8228" w14:textId="6843C38F" w:rsidR="006F0B6A" w:rsidRPr="002954A6" w:rsidRDefault="00CF1B9B" w:rsidP="009242F1">
            <w:pPr>
              <w:pStyle w:val="ListParagraph"/>
              <w:numPr>
                <w:ilvl w:val="0"/>
                <w:numId w:val="17"/>
              </w:numPr>
              <w:ind w:left="426" w:hanging="284"/>
              <w:rPr>
                <w:rFonts w:ascii="Arial" w:hAnsi="Arial" w:cs="Arial"/>
                <w:b/>
              </w:rPr>
            </w:pPr>
            <w:r w:rsidRPr="002954A6">
              <w:br w:type="page"/>
            </w:r>
            <w:r w:rsidR="006D447D" w:rsidRPr="002954A6">
              <w:rPr>
                <w:rFonts w:ascii="Arial" w:hAnsi="Arial" w:cs="Arial"/>
                <w:b/>
              </w:rPr>
              <w:t xml:space="preserve">Planned expenditure </w:t>
            </w:r>
          </w:p>
        </w:tc>
      </w:tr>
      <w:tr w:rsidR="002954A6" w:rsidRPr="002954A6" w14:paraId="0A92DD1E" w14:textId="77777777" w:rsidTr="00762303">
        <w:trPr>
          <w:gridAfter w:val="2"/>
          <w:wAfter w:w="425" w:type="dxa"/>
        </w:trPr>
        <w:tc>
          <w:tcPr>
            <w:tcW w:w="2235" w:type="dxa"/>
            <w:gridSpan w:val="3"/>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6"/>
            <w:shd w:val="clear" w:color="auto" w:fill="auto"/>
          </w:tcPr>
          <w:p w14:paraId="51677F7E" w14:textId="03D61329" w:rsidR="00A60ECF" w:rsidRPr="002954A6" w:rsidRDefault="00365610" w:rsidP="00A60ECF">
            <w:pPr>
              <w:pStyle w:val="ListParagraph"/>
              <w:ind w:left="426"/>
              <w:rPr>
                <w:rFonts w:ascii="Arial" w:hAnsi="Arial" w:cs="Arial"/>
                <w:b/>
              </w:rPr>
            </w:pPr>
            <w:r>
              <w:rPr>
                <w:rFonts w:ascii="Arial" w:hAnsi="Arial" w:cs="Arial"/>
                <w:b/>
              </w:rPr>
              <w:t>£78,700</w:t>
            </w:r>
            <w:bookmarkStart w:id="0" w:name="_GoBack"/>
            <w:bookmarkEnd w:id="0"/>
          </w:p>
        </w:tc>
      </w:tr>
      <w:tr w:rsidR="002954A6" w:rsidRPr="002954A6" w14:paraId="1C21F955" w14:textId="77777777" w:rsidTr="00762303">
        <w:trPr>
          <w:gridAfter w:val="2"/>
          <w:wAfter w:w="425" w:type="dxa"/>
        </w:trPr>
        <w:tc>
          <w:tcPr>
            <w:tcW w:w="14992" w:type="dxa"/>
            <w:gridSpan w:val="9"/>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762303">
        <w:trPr>
          <w:gridAfter w:val="2"/>
          <w:wAfter w:w="425" w:type="dxa"/>
        </w:trPr>
        <w:tc>
          <w:tcPr>
            <w:tcW w:w="14992" w:type="dxa"/>
            <w:gridSpan w:val="9"/>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762303">
        <w:trPr>
          <w:gridAfter w:val="2"/>
          <w:wAfter w:w="425" w:type="dxa"/>
          <w:trHeight w:val="289"/>
        </w:trPr>
        <w:tc>
          <w:tcPr>
            <w:tcW w:w="2235" w:type="dxa"/>
            <w:gridSpan w:val="3"/>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3997"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2977"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2523" w:type="dxa"/>
            <w:gridSpan w:val="2"/>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833020" w14:textId="77777777" w:rsidTr="00762303">
        <w:trPr>
          <w:gridAfter w:val="2"/>
          <w:wAfter w:w="425" w:type="dxa"/>
          <w:trHeight w:hRule="exact" w:val="1959"/>
        </w:trPr>
        <w:tc>
          <w:tcPr>
            <w:tcW w:w="2235" w:type="dxa"/>
            <w:gridSpan w:val="3"/>
            <w:tcMar>
              <w:top w:w="57" w:type="dxa"/>
              <w:bottom w:w="57" w:type="dxa"/>
            </w:tcMar>
          </w:tcPr>
          <w:p w14:paraId="4317131F" w14:textId="2372F900" w:rsidR="00125340" w:rsidRPr="00AE78F2" w:rsidRDefault="0030692E">
            <w:pPr>
              <w:rPr>
                <w:rFonts w:ascii="Arial" w:hAnsi="Arial" w:cs="Arial"/>
                <w:sz w:val="18"/>
                <w:szCs w:val="18"/>
                <w:highlight w:val="yellow"/>
              </w:rPr>
            </w:pPr>
            <w:r w:rsidRPr="0030692E">
              <w:rPr>
                <w:rFonts w:ascii="Arial" w:hAnsi="Arial" w:cs="Arial"/>
                <w:sz w:val="18"/>
                <w:szCs w:val="18"/>
              </w:rPr>
              <w:t>Enabling all children to have rich and varied experiences as part of a broad and balanced curriculum</w:t>
            </w:r>
            <w:r w:rsidR="00786F14">
              <w:rPr>
                <w:rFonts w:ascii="Arial" w:hAnsi="Arial" w:cs="Arial"/>
                <w:sz w:val="18"/>
                <w:szCs w:val="18"/>
              </w:rPr>
              <w:t>.</w:t>
            </w:r>
            <w:r w:rsidR="00786F14" w:rsidRPr="0030692E">
              <w:rPr>
                <w:rFonts w:ascii="Arial" w:hAnsi="Arial" w:cs="Arial"/>
                <w:bCs/>
                <w:sz w:val="18"/>
                <w:szCs w:val="18"/>
              </w:rPr>
              <w:t xml:space="preserve"> </w:t>
            </w:r>
            <w:r w:rsidR="00786F14">
              <w:rPr>
                <w:rFonts w:ascii="Arial" w:hAnsi="Arial" w:cs="Arial"/>
                <w:bCs/>
                <w:sz w:val="18"/>
                <w:szCs w:val="18"/>
              </w:rPr>
              <w:t>O</w:t>
            </w:r>
            <w:r w:rsidR="00786F14" w:rsidRPr="0030692E">
              <w:rPr>
                <w:rFonts w:ascii="Arial" w:hAnsi="Arial" w:cs="Arial"/>
                <w:bCs/>
                <w:sz w:val="18"/>
                <w:szCs w:val="18"/>
              </w:rPr>
              <w:t>utdoor learning</w:t>
            </w:r>
            <w:r w:rsidR="00786F14">
              <w:rPr>
                <w:rFonts w:ascii="Arial" w:hAnsi="Arial" w:cs="Arial"/>
                <w:bCs/>
                <w:sz w:val="18"/>
                <w:szCs w:val="18"/>
              </w:rPr>
              <w:t xml:space="preserve"> opportunities planned into the curriculum as a matter of course. </w:t>
            </w:r>
          </w:p>
        </w:tc>
        <w:tc>
          <w:tcPr>
            <w:tcW w:w="3997" w:type="dxa"/>
            <w:tcMar>
              <w:top w:w="57" w:type="dxa"/>
              <w:bottom w:w="57" w:type="dxa"/>
            </w:tcMar>
          </w:tcPr>
          <w:p w14:paraId="6E47EFA6" w14:textId="3F63BF08" w:rsidR="00125340" w:rsidRPr="00AE78F2" w:rsidRDefault="00786F14" w:rsidP="007F271A">
            <w:pPr>
              <w:rPr>
                <w:rFonts w:ascii="Arial" w:hAnsi="Arial" w:cs="Arial"/>
                <w:sz w:val="18"/>
                <w:szCs w:val="18"/>
              </w:rPr>
            </w:pPr>
            <w:r>
              <w:rPr>
                <w:rFonts w:ascii="Arial" w:hAnsi="Arial" w:cs="Arial"/>
                <w:sz w:val="18"/>
                <w:szCs w:val="18"/>
              </w:rPr>
              <w:t xml:space="preserve">INSET day to introduce the concept of neuroscience of play in schools. </w:t>
            </w:r>
            <w:r w:rsidR="00743E90">
              <w:rPr>
                <w:rFonts w:ascii="Arial" w:hAnsi="Arial" w:cs="Arial"/>
                <w:sz w:val="18"/>
                <w:szCs w:val="18"/>
              </w:rPr>
              <w:t>Whole staff training from Tracey Hurrell to reinvigorate the outdoor learning curriculum</w:t>
            </w:r>
            <w:r>
              <w:rPr>
                <w:rFonts w:ascii="Arial" w:hAnsi="Arial" w:cs="Arial"/>
                <w:sz w:val="18"/>
                <w:szCs w:val="18"/>
              </w:rPr>
              <w:t xml:space="preserve"> using our own grounds</w:t>
            </w:r>
            <w:r w:rsidR="00743E90">
              <w:rPr>
                <w:rFonts w:ascii="Arial" w:hAnsi="Arial" w:cs="Arial"/>
                <w:sz w:val="18"/>
                <w:szCs w:val="18"/>
              </w:rPr>
              <w:t xml:space="preserve">. </w:t>
            </w:r>
          </w:p>
        </w:tc>
        <w:tc>
          <w:tcPr>
            <w:tcW w:w="2977" w:type="dxa"/>
            <w:tcMar>
              <w:top w:w="57" w:type="dxa"/>
              <w:bottom w:w="57" w:type="dxa"/>
            </w:tcMar>
          </w:tcPr>
          <w:p w14:paraId="58C19323" w14:textId="5EB0A783" w:rsidR="00125340" w:rsidRPr="00AE78F2" w:rsidRDefault="00786F14" w:rsidP="006C7C85">
            <w:pPr>
              <w:rPr>
                <w:rFonts w:ascii="Arial" w:hAnsi="Arial" w:cs="Arial"/>
                <w:sz w:val="18"/>
                <w:szCs w:val="18"/>
              </w:rPr>
            </w:pPr>
            <w:r>
              <w:rPr>
                <w:rFonts w:ascii="Arial" w:hAnsi="Arial" w:cs="Arial"/>
                <w:sz w:val="18"/>
                <w:szCs w:val="18"/>
              </w:rPr>
              <w:t>The Neuroscience of Play – INSET training delivered by Ben Kingston-Hughes.</w:t>
            </w:r>
          </w:p>
        </w:tc>
        <w:tc>
          <w:tcPr>
            <w:tcW w:w="2523" w:type="dxa"/>
            <w:gridSpan w:val="2"/>
            <w:shd w:val="clear" w:color="auto" w:fill="auto"/>
            <w:tcMar>
              <w:top w:w="57" w:type="dxa"/>
              <w:bottom w:w="57" w:type="dxa"/>
            </w:tcMar>
          </w:tcPr>
          <w:p w14:paraId="70489995" w14:textId="77777777" w:rsidR="00125340" w:rsidRDefault="00786F14" w:rsidP="00B60E7C">
            <w:pPr>
              <w:rPr>
                <w:rFonts w:ascii="Arial" w:hAnsi="Arial" w:cs="Arial"/>
                <w:sz w:val="18"/>
                <w:szCs w:val="18"/>
              </w:rPr>
            </w:pPr>
            <w:r>
              <w:rPr>
                <w:rFonts w:ascii="Arial" w:hAnsi="Arial" w:cs="Arial"/>
                <w:sz w:val="18"/>
                <w:szCs w:val="18"/>
              </w:rPr>
              <w:t>SLT to monitor curriculum planning to ensure outdoor learning opportunities.</w:t>
            </w:r>
          </w:p>
          <w:p w14:paraId="4FD85F6F" w14:textId="45991815" w:rsidR="00786F14" w:rsidRPr="00AE78F2" w:rsidRDefault="00786F14" w:rsidP="00B60E7C">
            <w:pPr>
              <w:rPr>
                <w:rFonts w:ascii="Arial" w:hAnsi="Arial" w:cs="Arial"/>
                <w:sz w:val="18"/>
                <w:szCs w:val="18"/>
                <w:highlight w:val="yellow"/>
              </w:rPr>
            </w:pPr>
            <w:r>
              <w:rPr>
                <w:rFonts w:ascii="Arial" w:hAnsi="Arial" w:cs="Arial"/>
                <w:sz w:val="18"/>
                <w:szCs w:val="18"/>
              </w:rPr>
              <w:t xml:space="preserve">Lesson observations and learning walks will note the use of outdoor learning opportunities. </w:t>
            </w:r>
          </w:p>
        </w:tc>
        <w:tc>
          <w:tcPr>
            <w:tcW w:w="1276" w:type="dxa"/>
            <w:shd w:val="clear" w:color="auto" w:fill="auto"/>
          </w:tcPr>
          <w:p w14:paraId="3AD20AA1" w14:textId="19F3DD1E" w:rsidR="00125340" w:rsidRPr="00AE78F2" w:rsidRDefault="00786F14">
            <w:pPr>
              <w:rPr>
                <w:rFonts w:ascii="Arial" w:hAnsi="Arial" w:cs="Arial"/>
                <w:sz w:val="18"/>
                <w:szCs w:val="18"/>
              </w:rPr>
            </w:pPr>
            <w:r>
              <w:rPr>
                <w:rFonts w:ascii="Arial" w:hAnsi="Arial" w:cs="Arial"/>
                <w:sz w:val="18"/>
                <w:szCs w:val="18"/>
              </w:rPr>
              <w:t>SLT</w:t>
            </w:r>
          </w:p>
        </w:tc>
        <w:tc>
          <w:tcPr>
            <w:tcW w:w="1984" w:type="dxa"/>
            <w:shd w:val="clear" w:color="auto" w:fill="auto"/>
          </w:tcPr>
          <w:p w14:paraId="26EE8C25" w14:textId="013EAF58" w:rsidR="00125340" w:rsidRPr="00AE78F2" w:rsidRDefault="00786F14" w:rsidP="00E20F63">
            <w:pPr>
              <w:rPr>
                <w:rFonts w:ascii="Arial" w:hAnsi="Arial" w:cs="Arial"/>
                <w:sz w:val="18"/>
                <w:szCs w:val="18"/>
              </w:rPr>
            </w:pPr>
            <w:r>
              <w:rPr>
                <w:rFonts w:ascii="Arial" w:hAnsi="Arial" w:cs="Arial"/>
                <w:sz w:val="18"/>
                <w:szCs w:val="18"/>
              </w:rPr>
              <w:t xml:space="preserve">Each term during planning reviews. </w:t>
            </w:r>
          </w:p>
        </w:tc>
      </w:tr>
      <w:tr w:rsidR="000768BB" w:rsidRPr="002954A6" w14:paraId="30800AB8" w14:textId="77777777" w:rsidTr="00762303">
        <w:trPr>
          <w:gridAfter w:val="2"/>
          <w:wAfter w:w="425" w:type="dxa"/>
          <w:trHeight w:hRule="exact" w:val="2917"/>
        </w:trPr>
        <w:tc>
          <w:tcPr>
            <w:tcW w:w="2235" w:type="dxa"/>
            <w:gridSpan w:val="3"/>
            <w:tcMar>
              <w:top w:w="57" w:type="dxa"/>
              <w:bottom w:w="57" w:type="dxa"/>
            </w:tcMar>
          </w:tcPr>
          <w:p w14:paraId="18F27693" w14:textId="0B8280E5" w:rsidR="000768BB" w:rsidRPr="0030692E" w:rsidRDefault="000768BB">
            <w:pPr>
              <w:rPr>
                <w:rFonts w:ascii="Arial" w:hAnsi="Arial" w:cs="Arial"/>
                <w:sz w:val="18"/>
                <w:szCs w:val="18"/>
              </w:rPr>
            </w:pPr>
            <w:r>
              <w:rPr>
                <w:rFonts w:ascii="Arial" w:hAnsi="Arial" w:cs="Arial"/>
                <w:sz w:val="18"/>
                <w:szCs w:val="18"/>
              </w:rPr>
              <w:lastRenderedPageBreak/>
              <w:t xml:space="preserve">Role of Learning Support Assistants altered to allow time to further support children’s needs. </w:t>
            </w:r>
          </w:p>
        </w:tc>
        <w:tc>
          <w:tcPr>
            <w:tcW w:w="3997" w:type="dxa"/>
            <w:tcMar>
              <w:top w:w="57" w:type="dxa"/>
              <w:bottom w:w="57" w:type="dxa"/>
            </w:tcMar>
          </w:tcPr>
          <w:p w14:paraId="4728AE80" w14:textId="77777777" w:rsidR="000768BB" w:rsidRDefault="00786F14" w:rsidP="007F271A">
            <w:pPr>
              <w:rPr>
                <w:rFonts w:ascii="Arial" w:hAnsi="Arial" w:cs="Arial"/>
                <w:sz w:val="18"/>
                <w:szCs w:val="18"/>
              </w:rPr>
            </w:pPr>
            <w:r>
              <w:rPr>
                <w:rFonts w:ascii="Arial" w:hAnsi="Arial" w:cs="Arial"/>
                <w:sz w:val="18"/>
                <w:szCs w:val="18"/>
              </w:rPr>
              <w:t xml:space="preserve">The job description of TAs redesigned to ensure that they are Learning Support Assistants – not just assisting the teachers. Timetables are redesigned so that LSAs have planning, execution and assessment time for structured interventions. Monday morning assemblies are rearranged </w:t>
            </w:r>
            <w:r w:rsidR="00FB7297">
              <w:rPr>
                <w:rFonts w:ascii="Arial" w:hAnsi="Arial" w:cs="Arial"/>
                <w:sz w:val="18"/>
                <w:szCs w:val="18"/>
              </w:rPr>
              <w:t xml:space="preserve">to allow liaison time between LSAs and teachers to ensure information sharing and preparation. </w:t>
            </w:r>
          </w:p>
          <w:p w14:paraId="28BB92BC" w14:textId="78D7C9C9" w:rsidR="00FB7297" w:rsidRPr="00AE78F2" w:rsidRDefault="00FB7297" w:rsidP="007F271A">
            <w:pPr>
              <w:rPr>
                <w:rFonts w:ascii="Arial" w:hAnsi="Arial" w:cs="Arial"/>
                <w:sz w:val="18"/>
                <w:szCs w:val="18"/>
              </w:rPr>
            </w:pPr>
            <w:r>
              <w:rPr>
                <w:rFonts w:ascii="Arial" w:hAnsi="Arial" w:cs="Arial"/>
                <w:sz w:val="18"/>
                <w:szCs w:val="18"/>
              </w:rPr>
              <w:t xml:space="preserve">Whole staff training provided by subject leaders on best practice in using LSAs in classes. LSA observations and appraisals conducted. </w:t>
            </w:r>
          </w:p>
        </w:tc>
        <w:tc>
          <w:tcPr>
            <w:tcW w:w="2977" w:type="dxa"/>
            <w:tcMar>
              <w:top w:w="57" w:type="dxa"/>
              <w:bottom w:w="57" w:type="dxa"/>
            </w:tcMar>
          </w:tcPr>
          <w:p w14:paraId="5B14B05D" w14:textId="77777777" w:rsidR="000768BB" w:rsidRDefault="00FB7297" w:rsidP="006C7C85">
            <w:pPr>
              <w:rPr>
                <w:rFonts w:ascii="Arial" w:hAnsi="Arial" w:cs="Arial"/>
                <w:sz w:val="18"/>
                <w:szCs w:val="18"/>
              </w:rPr>
            </w:pPr>
            <w:r>
              <w:rPr>
                <w:rFonts w:ascii="Arial" w:hAnsi="Arial" w:cs="Arial"/>
                <w:sz w:val="18"/>
                <w:szCs w:val="18"/>
              </w:rPr>
              <w:t>EEF guidance on best practice in use of Learning support assistants.</w:t>
            </w:r>
          </w:p>
          <w:p w14:paraId="3EF90C04" w14:textId="5B8CDCA2" w:rsidR="00FB7297" w:rsidRPr="00AE78F2" w:rsidRDefault="00FB7297" w:rsidP="006C7C85">
            <w:pPr>
              <w:rPr>
                <w:rFonts w:ascii="Arial" w:hAnsi="Arial" w:cs="Arial"/>
                <w:sz w:val="18"/>
                <w:szCs w:val="18"/>
              </w:rPr>
            </w:pPr>
            <w:r>
              <w:rPr>
                <w:rFonts w:ascii="Arial" w:hAnsi="Arial" w:cs="Arial"/>
                <w:sz w:val="18"/>
                <w:szCs w:val="18"/>
              </w:rPr>
              <w:t xml:space="preserve">Feedback from Ofsted on supporting the most and least able and those with a disadvantage. </w:t>
            </w:r>
          </w:p>
        </w:tc>
        <w:tc>
          <w:tcPr>
            <w:tcW w:w="2523" w:type="dxa"/>
            <w:gridSpan w:val="2"/>
            <w:shd w:val="clear" w:color="auto" w:fill="auto"/>
            <w:tcMar>
              <w:top w:w="57" w:type="dxa"/>
              <w:bottom w:w="57" w:type="dxa"/>
            </w:tcMar>
          </w:tcPr>
          <w:p w14:paraId="5D5C435A" w14:textId="77777777" w:rsidR="000768BB" w:rsidRDefault="009541E5" w:rsidP="00B60E7C">
            <w:pPr>
              <w:rPr>
                <w:rFonts w:ascii="Arial" w:hAnsi="Arial" w:cs="Arial"/>
                <w:sz w:val="18"/>
                <w:szCs w:val="18"/>
              </w:rPr>
            </w:pPr>
            <w:r w:rsidRPr="009541E5">
              <w:rPr>
                <w:rFonts w:ascii="Arial" w:hAnsi="Arial" w:cs="Arial"/>
                <w:sz w:val="18"/>
                <w:szCs w:val="18"/>
              </w:rPr>
              <w:t xml:space="preserve">Scrutiny of evidence </w:t>
            </w:r>
            <w:r>
              <w:rPr>
                <w:rFonts w:ascii="Arial" w:hAnsi="Arial" w:cs="Arial"/>
                <w:sz w:val="18"/>
                <w:szCs w:val="18"/>
              </w:rPr>
              <w:t xml:space="preserve">of planning, assessment and tracking of interventions. </w:t>
            </w:r>
          </w:p>
          <w:p w14:paraId="46411CB7" w14:textId="77777777" w:rsidR="009541E5" w:rsidRDefault="009541E5" w:rsidP="00B60E7C">
            <w:pPr>
              <w:rPr>
                <w:rFonts w:ascii="Arial" w:hAnsi="Arial" w:cs="Arial"/>
                <w:sz w:val="18"/>
                <w:szCs w:val="18"/>
              </w:rPr>
            </w:pPr>
          </w:p>
          <w:p w14:paraId="5F149A85" w14:textId="77777777" w:rsidR="009541E5" w:rsidRDefault="009541E5" w:rsidP="00B60E7C">
            <w:pPr>
              <w:rPr>
                <w:rFonts w:ascii="Arial" w:hAnsi="Arial" w:cs="Arial"/>
                <w:sz w:val="18"/>
                <w:szCs w:val="18"/>
              </w:rPr>
            </w:pPr>
            <w:r>
              <w:rPr>
                <w:rFonts w:ascii="Arial" w:hAnsi="Arial" w:cs="Arial"/>
                <w:sz w:val="18"/>
                <w:szCs w:val="18"/>
              </w:rPr>
              <w:t>Learning walks and lesson observations to scrutinise the work of LSAs.</w:t>
            </w:r>
          </w:p>
          <w:p w14:paraId="1A479724" w14:textId="77777777" w:rsidR="009541E5" w:rsidRDefault="009541E5" w:rsidP="00B60E7C">
            <w:pPr>
              <w:rPr>
                <w:rFonts w:ascii="Arial" w:hAnsi="Arial" w:cs="Arial"/>
                <w:sz w:val="18"/>
                <w:szCs w:val="18"/>
              </w:rPr>
            </w:pPr>
          </w:p>
          <w:p w14:paraId="734EC77F" w14:textId="5AD17BA7" w:rsidR="009541E5" w:rsidRPr="00AE78F2" w:rsidRDefault="009541E5" w:rsidP="00B60E7C">
            <w:pPr>
              <w:rPr>
                <w:rFonts w:ascii="Arial" w:hAnsi="Arial" w:cs="Arial"/>
                <w:sz w:val="18"/>
                <w:szCs w:val="18"/>
                <w:highlight w:val="yellow"/>
              </w:rPr>
            </w:pPr>
            <w:r>
              <w:rPr>
                <w:rFonts w:ascii="Arial" w:hAnsi="Arial" w:cs="Arial"/>
                <w:sz w:val="18"/>
                <w:szCs w:val="18"/>
              </w:rPr>
              <w:t xml:space="preserve">Evidence from Classroom Monitor and in school books to show the impact that LSAs are having in lessons. </w:t>
            </w:r>
          </w:p>
        </w:tc>
        <w:tc>
          <w:tcPr>
            <w:tcW w:w="1276" w:type="dxa"/>
            <w:shd w:val="clear" w:color="auto" w:fill="auto"/>
          </w:tcPr>
          <w:p w14:paraId="30484F5E" w14:textId="73E04C66" w:rsidR="000768BB" w:rsidRPr="00AE78F2" w:rsidRDefault="009541E5">
            <w:pPr>
              <w:rPr>
                <w:rFonts w:ascii="Arial" w:hAnsi="Arial" w:cs="Arial"/>
                <w:sz w:val="18"/>
                <w:szCs w:val="18"/>
              </w:rPr>
            </w:pPr>
            <w:r>
              <w:rPr>
                <w:rFonts w:ascii="Arial" w:hAnsi="Arial" w:cs="Arial"/>
                <w:sz w:val="18"/>
                <w:szCs w:val="18"/>
              </w:rPr>
              <w:t>Gemma O’R and Nic T</w:t>
            </w:r>
          </w:p>
        </w:tc>
        <w:tc>
          <w:tcPr>
            <w:tcW w:w="1984" w:type="dxa"/>
            <w:shd w:val="clear" w:color="auto" w:fill="auto"/>
          </w:tcPr>
          <w:p w14:paraId="6119A948" w14:textId="6DA1B0F6" w:rsidR="000768BB" w:rsidRPr="00AE78F2" w:rsidRDefault="009541E5" w:rsidP="00E20F63">
            <w:pPr>
              <w:rPr>
                <w:rFonts w:ascii="Arial" w:hAnsi="Arial" w:cs="Arial"/>
                <w:sz w:val="18"/>
                <w:szCs w:val="18"/>
              </w:rPr>
            </w:pPr>
            <w:r>
              <w:rPr>
                <w:rFonts w:ascii="Arial" w:hAnsi="Arial" w:cs="Arial"/>
                <w:sz w:val="18"/>
                <w:szCs w:val="18"/>
              </w:rPr>
              <w:t xml:space="preserve">Termly using evidence from interventions and from lesson observations and book scrutinies. </w:t>
            </w:r>
          </w:p>
        </w:tc>
      </w:tr>
      <w:tr w:rsidR="000768BB" w:rsidRPr="002954A6" w14:paraId="462EA926" w14:textId="77777777" w:rsidTr="00762303">
        <w:trPr>
          <w:gridAfter w:val="2"/>
          <w:wAfter w:w="425" w:type="dxa"/>
          <w:trHeight w:hRule="exact" w:val="1925"/>
        </w:trPr>
        <w:tc>
          <w:tcPr>
            <w:tcW w:w="2235" w:type="dxa"/>
            <w:gridSpan w:val="3"/>
            <w:tcMar>
              <w:top w:w="57" w:type="dxa"/>
              <w:bottom w:w="57" w:type="dxa"/>
            </w:tcMar>
          </w:tcPr>
          <w:p w14:paraId="5C1D81A4" w14:textId="0FD464E5" w:rsidR="000768BB" w:rsidRDefault="000768BB">
            <w:pPr>
              <w:rPr>
                <w:rFonts w:ascii="Arial" w:hAnsi="Arial" w:cs="Arial"/>
                <w:sz w:val="18"/>
                <w:szCs w:val="18"/>
              </w:rPr>
            </w:pPr>
            <w:r>
              <w:rPr>
                <w:rFonts w:ascii="Arial" w:hAnsi="Arial" w:cs="Arial"/>
                <w:sz w:val="18"/>
                <w:szCs w:val="18"/>
              </w:rPr>
              <w:t xml:space="preserve">Inclusion Team meet regularly to enable a pupil-centred approach </w:t>
            </w:r>
          </w:p>
        </w:tc>
        <w:tc>
          <w:tcPr>
            <w:tcW w:w="3997" w:type="dxa"/>
            <w:tcMar>
              <w:top w:w="57" w:type="dxa"/>
              <w:bottom w:w="57" w:type="dxa"/>
            </w:tcMar>
          </w:tcPr>
          <w:p w14:paraId="650A098A" w14:textId="77777777" w:rsidR="000768BB" w:rsidRDefault="0068704B" w:rsidP="007F271A">
            <w:pPr>
              <w:rPr>
                <w:rFonts w:ascii="Arial" w:hAnsi="Arial" w:cs="Arial"/>
                <w:sz w:val="18"/>
                <w:szCs w:val="18"/>
              </w:rPr>
            </w:pPr>
            <w:r>
              <w:rPr>
                <w:rFonts w:ascii="Arial" w:hAnsi="Arial" w:cs="Arial"/>
                <w:sz w:val="18"/>
                <w:szCs w:val="18"/>
              </w:rPr>
              <w:t xml:space="preserve">Fortnightly meetings of the Inclusion Team which will focus on the needs of specific children allowing a triangulated approach between SENDCos, PPG leaders, CP leads and SLT. </w:t>
            </w:r>
          </w:p>
          <w:p w14:paraId="73035820" w14:textId="089A4379" w:rsidR="0068704B" w:rsidRPr="00AE78F2" w:rsidRDefault="0068704B" w:rsidP="007F271A">
            <w:pPr>
              <w:rPr>
                <w:rFonts w:ascii="Arial" w:hAnsi="Arial" w:cs="Arial"/>
                <w:sz w:val="18"/>
                <w:szCs w:val="18"/>
              </w:rPr>
            </w:pPr>
            <w:r>
              <w:rPr>
                <w:rFonts w:ascii="Arial" w:hAnsi="Arial" w:cs="Arial"/>
                <w:sz w:val="18"/>
                <w:szCs w:val="18"/>
              </w:rPr>
              <w:t>Continuing work on key focus tasks from feedback on Inclusion Quality Mark.</w:t>
            </w:r>
          </w:p>
        </w:tc>
        <w:tc>
          <w:tcPr>
            <w:tcW w:w="2977" w:type="dxa"/>
            <w:tcMar>
              <w:top w:w="57" w:type="dxa"/>
              <w:bottom w:w="57" w:type="dxa"/>
            </w:tcMar>
          </w:tcPr>
          <w:p w14:paraId="6258C4E0" w14:textId="66D2DCFE" w:rsidR="000768BB" w:rsidRPr="00AE78F2" w:rsidRDefault="0068704B" w:rsidP="006C7C85">
            <w:pPr>
              <w:rPr>
                <w:rFonts w:ascii="Arial" w:hAnsi="Arial" w:cs="Arial"/>
                <w:sz w:val="18"/>
                <w:szCs w:val="18"/>
              </w:rPr>
            </w:pPr>
            <w:r>
              <w:rPr>
                <w:rFonts w:ascii="Arial" w:hAnsi="Arial" w:cs="Arial"/>
                <w:sz w:val="18"/>
                <w:szCs w:val="18"/>
              </w:rPr>
              <w:t>Award of the Inclusion Quality mark praised many aspects of the work of the Inclusion Team and Ofsted praised the use of Pupil Premium funding to support children with a disadvantage.</w:t>
            </w:r>
          </w:p>
        </w:tc>
        <w:tc>
          <w:tcPr>
            <w:tcW w:w="2523" w:type="dxa"/>
            <w:gridSpan w:val="2"/>
            <w:shd w:val="clear" w:color="auto" w:fill="auto"/>
            <w:tcMar>
              <w:top w:w="57" w:type="dxa"/>
              <w:bottom w:w="57" w:type="dxa"/>
            </w:tcMar>
          </w:tcPr>
          <w:p w14:paraId="2027704D" w14:textId="77777777" w:rsidR="000768BB" w:rsidRDefault="0068704B" w:rsidP="00B60E7C">
            <w:pPr>
              <w:rPr>
                <w:rFonts w:ascii="Arial" w:hAnsi="Arial" w:cs="Arial"/>
                <w:sz w:val="18"/>
                <w:szCs w:val="18"/>
              </w:rPr>
            </w:pPr>
            <w:r w:rsidRPr="0068704B">
              <w:rPr>
                <w:rFonts w:ascii="Arial" w:hAnsi="Arial" w:cs="Arial"/>
                <w:sz w:val="18"/>
                <w:szCs w:val="18"/>
              </w:rPr>
              <w:t xml:space="preserve">Agendas, minutes and outcomes </w:t>
            </w:r>
            <w:r>
              <w:rPr>
                <w:rFonts w:ascii="Arial" w:hAnsi="Arial" w:cs="Arial"/>
                <w:sz w:val="18"/>
                <w:szCs w:val="18"/>
              </w:rPr>
              <w:t>from the meetings.</w:t>
            </w:r>
          </w:p>
          <w:p w14:paraId="0285ABF5" w14:textId="38388693" w:rsidR="0068704B" w:rsidRPr="00AE78F2" w:rsidRDefault="0068704B" w:rsidP="00B60E7C">
            <w:pPr>
              <w:rPr>
                <w:rFonts w:ascii="Arial" w:hAnsi="Arial" w:cs="Arial"/>
                <w:sz w:val="18"/>
                <w:szCs w:val="18"/>
                <w:highlight w:val="yellow"/>
              </w:rPr>
            </w:pPr>
            <w:r>
              <w:rPr>
                <w:rFonts w:ascii="Arial" w:hAnsi="Arial" w:cs="Arial"/>
                <w:sz w:val="18"/>
                <w:szCs w:val="18"/>
              </w:rPr>
              <w:t>Improved outcomes for children will be demonstrated in a number of ways e.g. lesson observations, book scrutiny and Classroom Monitor.</w:t>
            </w:r>
          </w:p>
        </w:tc>
        <w:tc>
          <w:tcPr>
            <w:tcW w:w="1276" w:type="dxa"/>
            <w:shd w:val="clear" w:color="auto" w:fill="auto"/>
          </w:tcPr>
          <w:p w14:paraId="5D227CAA" w14:textId="24F8DA3B" w:rsidR="000768BB" w:rsidRPr="00AE78F2" w:rsidRDefault="0068704B">
            <w:pPr>
              <w:rPr>
                <w:rFonts w:ascii="Arial" w:hAnsi="Arial" w:cs="Arial"/>
                <w:sz w:val="18"/>
                <w:szCs w:val="18"/>
              </w:rPr>
            </w:pPr>
            <w:r>
              <w:rPr>
                <w:rFonts w:ascii="Arial" w:hAnsi="Arial" w:cs="Arial"/>
                <w:sz w:val="18"/>
                <w:szCs w:val="18"/>
              </w:rPr>
              <w:t>Inclusion Team</w:t>
            </w:r>
          </w:p>
        </w:tc>
        <w:tc>
          <w:tcPr>
            <w:tcW w:w="1984" w:type="dxa"/>
            <w:shd w:val="clear" w:color="auto" w:fill="auto"/>
          </w:tcPr>
          <w:p w14:paraId="136959BA" w14:textId="77777777" w:rsidR="000768BB" w:rsidRDefault="0068704B" w:rsidP="00E20F63">
            <w:pPr>
              <w:rPr>
                <w:rFonts w:ascii="Arial" w:hAnsi="Arial" w:cs="Arial"/>
                <w:sz w:val="18"/>
                <w:szCs w:val="18"/>
              </w:rPr>
            </w:pPr>
            <w:r>
              <w:rPr>
                <w:rFonts w:ascii="Arial" w:hAnsi="Arial" w:cs="Arial"/>
                <w:sz w:val="18"/>
                <w:szCs w:val="18"/>
              </w:rPr>
              <w:t xml:space="preserve">Fortnightly agendas and minutes. </w:t>
            </w:r>
          </w:p>
          <w:p w14:paraId="0F157B7A" w14:textId="4EFD94A4" w:rsidR="0068704B" w:rsidRPr="00AE78F2" w:rsidRDefault="00BD3DA8" w:rsidP="00E20F63">
            <w:pPr>
              <w:rPr>
                <w:rFonts w:ascii="Arial" w:hAnsi="Arial" w:cs="Arial"/>
                <w:sz w:val="18"/>
                <w:szCs w:val="18"/>
              </w:rPr>
            </w:pPr>
            <w:r>
              <w:rPr>
                <w:rFonts w:ascii="Arial" w:hAnsi="Arial" w:cs="Arial"/>
                <w:sz w:val="18"/>
                <w:szCs w:val="18"/>
              </w:rPr>
              <w:t>Termly</w:t>
            </w:r>
            <w:r w:rsidR="0068704B">
              <w:rPr>
                <w:rFonts w:ascii="Arial" w:hAnsi="Arial" w:cs="Arial"/>
                <w:sz w:val="18"/>
                <w:szCs w:val="18"/>
              </w:rPr>
              <w:t xml:space="preserve"> scrutiny of Classroom Monitor. </w:t>
            </w:r>
          </w:p>
        </w:tc>
      </w:tr>
      <w:tr w:rsidR="000768BB" w:rsidRPr="002954A6" w14:paraId="03CB6EB3" w14:textId="77777777" w:rsidTr="00762303">
        <w:trPr>
          <w:gridAfter w:val="2"/>
          <w:wAfter w:w="425" w:type="dxa"/>
          <w:trHeight w:hRule="exact" w:val="2477"/>
        </w:trPr>
        <w:tc>
          <w:tcPr>
            <w:tcW w:w="2235" w:type="dxa"/>
            <w:gridSpan w:val="3"/>
            <w:tcMar>
              <w:top w:w="57" w:type="dxa"/>
              <w:bottom w:w="57" w:type="dxa"/>
            </w:tcMar>
          </w:tcPr>
          <w:p w14:paraId="3CE40FBF" w14:textId="6DD9F77F" w:rsidR="000768BB" w:rsidRDefault="000768BB">
            <w:pPr>
              <w:rPr>
                <w:rFonts w:ascii="Arial" w:hAnsi="Arial" w:cs="Arial"/>
                <w:sz w:val="18"/>
                <w:szCs w:val="18"/>
              </w:rPr>
            </w:pPr>
            <w:r>
              <w:rPr>
                <w:rFonts w:ascii="Arial" w:hAnsi="Arial" w:cs="Arial"/>
                <w:sz w:val="18"/>
                <w:szCs w:val="18"/>
              </w:rPr>
              <w:t>Staff induction</w:t>
            </w:r>
            <w:r w:rsidR="00631643">
              <w:rPr>
                <w:rFonts w:ascii="Arial" w:hAnsi="Arial" w:cs="Arial"/>
                <w:sz w:val="18"/>
                <w:szCs w:val="18"/>
              </w:rPr>
              <w:t xml:space="preserve"> is sufficient that all staff members follow the ethos of inclusivity of our school. </w:t>
            </w:r>
          </w:p>
        </w:tc>
        <w:tc>
          <w:tcPr>
            <w:tcW w:w="3997" w:type="dxa"/>
            <w:tcMar>
              <w:top w:w="57" w:type="dxa"/>
              <w:bottom w:w="57" w:type="dxa"/>
            </w:tcMar>
          </w:tcPr>
          <w:p w14:paraId="7CD52140" w14:textId="77777777" w:rsidR="000768BB" w:rsidRDefault="003F779B" w:rsidP="007F271A">
            <w:pPr>
              <w:rPr>
                <w:rFonts w:ascii="Arial" w:hAnsi="Arial" w:cs="Arial"/>
                <w:sz w:val="18"/>
                <w:szCs w:val="18"/>
              </w:rPr>
            </w:pPr>
            <w:r>
              <w:rPr>
                <w:rFonts w:ascii="Arial" w:hAnsi="Arial" w:cs="Arial"/>
                <w:sz w:val="18"/>
                <w:szCs w:val="18"/>
              </w:rPr>
              <w:t>Whole school INSET day in September to introduce the Neuroscience of Learning for all staff.</w:t>
            </w:r>
          </w:p>
          <w:p w14:paraId="31A16118" w14:textId="56AC1619" w:rsidR="003F779B" w:rsidRDefault="003F779B" w:rsidP="007F271A">
            <w:pPr>
              <w:rPr>
                <w:rFonts w:ascii="Arial" w:hAnsi="Arial" w:cs="Arial"/>
                <w:sz w:val="18"/>
                <w:szCs w:val="18"/>
              </w:rPr>
            </w:pPr>
            <w:r>
              <w:rPr>
                <w:rFonts w:ascii="Arial" w:hAnsi="Arial" w:cs="Arial"/>
                <w:sz w:val="18"/>
                <w:szCs w:val="18"/>
              </w:rPr>
              <w:t xml:space="preserve">LSA job description altered to ensure staff are able to work with allocated groups. </w:t>
            </w:r>
          </w:p>
          <w:p w14:paraId="22D8A4DC" w14:textId="2189AAF2" w:rsidR="003F779B" w:rsidRDefault="003F779B" w:rsidP="007F271A">
            <w:pPr>
              <w:rPr>
                <w:rFonts w:ascii="Arial" w:hAnsi="Arial" w:cs="Arial"/>
                <w:sz w:val="18"/>
                <w:szCs w:val="18"/>
              </w:rPr>
            </w:pPr>
            <w:r>
              <w:rPr>
                <w:rFonts w:ascii="Arial" w:hAnsi="Arial" w:cs="Arial"/>
                <w:sz w:val="18"/>
                <w:szCs w:val="18"/>
              </w:rPr>
              <w:t xml:space="preserve">Staff handbook provided to all staff for reference. </w:t>
            </w:r>
          </w:p>
          <w:p w14:paraId="396FC262" w14:textId="70F666B7" w:rsidR="003F779B" w:rsidRDefault="003F779B" w:rsidP="007F271A">
            <w:pPr>
              <w:rPr>
                <w:rFonts w:ascii="Arial" w:hAnsi="Arial" w:cs="Arial"/>
                <w:sz w:val="18"/>
                <w:szCs w:val="18"/>
              </w:rPr>
            </w:pPr>
            <w:r>
              <w:rPr>
                <w:rFonts w:ascii="Arial" w:hAnsi="Arial" w:cs="Arial"/>
                <w:sz w:val="18"/>
                <w:szCs w:val="18"/>
              </w:rPr>
              <w:t>LSAs invited to all staff meetings if desired.</w:t>
            </w:r>
          </w:p>
          <w:p w14:paraId="37CF78BD" w14:textId="07D4797D" w:rsidR="003F779B" w:rsidRDefault="003F779B" w:rsidP="007F271A">
            <w:pPr>
              <w:rPr>
                <w:rFonts w:ascii="Arial" w:hAnsi="Arial" w:cs="Arial"/>
                <w:sz w:val="18"/>
                <w:szCs w:val="18"/>
              </w:rPr>
            </w:pPr>
            <w:r>
              <w:rPr>
                <w:rFonts w:ascii="Arial" w:hAnsi="Arial" w:cs="Arial"/>
                <w:sz w:val="18"/>
                <w:szCs w:val="18"/>
              </w:rPr>
              <w:t xml:space="preserve">Focus on provision for most and least able and those children with a disadvantage provided by SLT monitoring schedule. </w:t>
            </w:r>
          </w:p>
          <w:p w14:paraId="143CE423" w14:textId="387D1528" w:rsidR="003F779B" w:rsidRPr="00AE78F2" w:rsidRDefault="003F779B" w:rsidP="007F271A">
            <w:pPr>
              <w:rPr>
                <w:rFonts w:ascii="Arial" w:hAnsi="Arial" w:cs="Arial"/>
                <w:sz w:val="18"/>
                <w:szCs w:val="18"/>
              </w:rPr>
            </w:pPr>
          </w:p>
        </w:tc>
        <w:tc>
          <w:tcPr>
            <w:tcW w:w="2977" w:type="dxa"/>
            <w:tcMar>
              <w:top w:w="57" w:type="dxa"/>
              <w:bottom w:w="57" w:type="dxa"/>
            </w:tcMar>
          </w:tcPr>
          <w:p w14:paraId="2216F5D4" w14:textId="77777777" w:rsidR="000768BB" w:rsidRDefault="003F779B" w:rsidP="006C7C85">
            <w:pPr>
              <w:rPr>
                <w:rFonts w:ascii="Arial" w:hAnsi="Arial" w:cs="Arial"/>
                <w:sz w:val="18"/>
                <w:szCs w:val="18"/>
              </w:rPr>
            </w:pPr>
            <w:r>
              <w:rPr>
                <w:rFonts w:ascii="Arial" w:hAnsi="Arial" w:cs="Arial"/>
                <w:sz w:val="18"/>
                <w:szCs w:val="18"/>
              </w:rPr>
              <w:t>Feedback from Inclusion Quality Mark.</w:t>
            </w:r>
          </w:p>
          <w:p w14:paraId="7F08CCB5" w14:textId="63869082" w:rsidR="003F779B" w:rsidRPr="00AE78F2" w:rsidRDefault="003F779B" w:rsidP="006C7C85">
            <w:pPr>
              <w:rPr>
                <w:rFonts w:ascii="Arial" w:hAnsi="Arial" w:cs="Arial"/>
                <w:sz w:val="18"/>
                <w:szCs w:val="18"/>
              </w:rPr>
            </w:pPr>
            <w:r>
              <w:rPr>
                <w:rFonts w:ascii="Arial" w:hAnsi="Arial" w:cs="Arial"/>
                <w:sz w:val="18"/>
                <w:szCs w:val="18"/>
              </w:rPr>
              <w:t xml:space="preserve">Ofsted feedback regarding the provision provided by the Pupil Premium Grant but also that the attainment of those children who are least able and who are at a disadvantage. </w:t>
            </w:r>
          </w:p>
        </w:tc>
        <w:tc>
          <w:tcPr>
            <w:tcW w:w="2523" w:type="dxa"/>
            <w:gridSpan w:val="2"/>
            <w:shd w:val="clear" w:color="auto" w:fill="auto"/>
            <w:tcMar>
              <w:top w:w="57" w:type="dxa"/>
              <w:bottom w:w="57" w:type="dxa"/>
            </w:tcMar>
          </w:tcPr>
          <w:p w14:paraId="0FA22C39" w14:textId="02622E28" w:rsidR="000768BB" w:rsidRPr="003F779B" w:rsidRDefault="003F779B" w:rsidP="00B60E7C">
            <w:pPr>
              <w:rPr>
                <w:rFonts w:ascii="Arial" w:hAnsi="Arial" w:cs="Arial"/>
                <w:sz w:val="18"/>
                <w:szCs w:val="18"/>
              </w:rPr>
            </w:pPr>
            <w:r w:rsidRPr="003F779B">
              <w:rPr>
                <w:rFonts w:ascii="Arial" w:hAnsi="Arial" w:cs="Arial"/>
                <w:sz w:val="18"/>
                <w:szCs w:val="18"/>
              </w:rPr>
              <w:t>L</w:t>
            </w:r>
            <w:r>
              <w:rPr>
                <w:rFonts w:ascii="Arial" w:hAnsi="Arial" w:cs="Arial"/>
                <w:sz w:val="18"/>
                <w:szCs w:val="18"/>
              </w:rPr>
              <w:t xml:space="preserve">esson observations, learning walks, book scrutinies all demonstrate an inclusive atmosphere and progress, attainment and outcomes of those with a disadvantage and those least able to children is expected or better in lessons and </w:t>
            </w:r>
            <w:r w:rsidR="001B653D">
              <w:rPr>
                <w:rFonts w:ascii="Arial" w:hAnsi="Arial" w:cs="Arial"/>
                <w:sz w:val="18"/>
                <w:szCs w:val="18"/>
              </w:rPr>
              <w:t xml:space="preserve">during overview pupil progress meetings. </w:t>
            </w:r>
          </w:p>
        </w:tc>
        <w:tc>
          <w:tcPr>
            <w:tcW w:w="1276" w:type="dxa"/>
            <w:shd w:val="clear" w:color="auto" w:fill="auto"/>
          </w:tcPr>
          <w:p w14:paraId="5B8752E8" w14:textId="63432D09" w:rsidR="000768BB" w:rsidRPr="00AE78F2" w:rsidRDefault="001B653D">
            <w:pPr>
              <w:rPr>
                <w:rFonts w:ascii="Arial" w:hAnsi="Arial" w:cs="Arial"/>
                <w:sz w:val="18"/>
                <w:szCs w:val="18"/>
              </w:rPr>
            </w:pPr>
            <w:r>
              <w:rPr>
                <w:rFonts w:ascii="Arial" w:hAnsi="Arial" w:cs="Arial"/>
                <w:sz w:val="18"/>
                <w:szCs w:val="18"/>
              </w:rPr>
              <w:t>SLT and Inclusion Team.</w:t>
            </w:r>
          </w:p>
        </w:tc>
        <w:tc>
          <w:tcPr>
            <w:tcW w:w="1984" w:type="dxa"/>
            <w:shd w:val="clear" w:color="auto" w:fill="auto"/>
          </w:tcPr>
          <w:p w14:paraId="71848411" w14:textId="7F9A3403" w:rsidR="000768BB" w:rsidRPr="00AE78F2" w:rsidRDefault="001B653D" w:rsidP="00E20F63">
            <w:pPr>
              <w:rPr>
                <w:rFonts w:ascii="Arial" w:hAnsi="Arial" w:cs="Arial"/>
                <w:sz w:val="18"/>
                <w:szCs w:val="18"/>
              </w:rPr>
            </w:pPr>
            <w:r>
              <w:rPr>
                <w:rFonts w:ascii="Arial" w:hAnsi="Arial" w:cs="Arial"/>
                <w:sz w:val="18"/>
                <w:szCs w:val="18"/>
              </w:rPr>
              <w:t xml:space="preserve">Termly. </w:t>
            </w:r>
          </w:p>
        </w:tc>
      </w:tr>
      <w:tr w:rsidR="000768BB" w:rsidRPr="002954A6" w14:paraId="3760D720" w14:textId="77777777" w:rsidTr="00762303">
        <w:trPr>
          <w:gridAfter w:val="2"/>
          <w:wAfter w:w="425" w:type="dxa"/>
          <w:trHeight w:hRule="exact" w:val="1356"/>
        </w:trPr>
        <w:tc>
          <w:tcPr>
            <w:tcW w:w="2235" w:type="dxa"/>
            <w:gridSpan w:val="3"/>
            <w:tcMar>
              <w:top w:w="57" w:type="dxa"/>
              <w:bottom w:w="57" w:type="dxa"/>
            </w:tcMar>
          </w:tcPr>
          <w:p w14:paraId="7860FAD0" w14:textId="53BBED43" w:rsidR="000768BB" w:rsidRDefault="000768BB">
            <w:pPr>
              <w:rPr>
                <w:rFonts w:ascii="Arial" w:hAnsi="Arial" w:cs="Arial"/>
                <w:sz w:val="18"/>
                <w:szCs w:val="18"/>
              </w:rPr>
            </w:pPr>
            <w:r>
              <w:rPr>
                <w:rFonts w:ascii="Arial" w:hAnsi="Arial" w:cs="Arial"/>
                <w:sz w:val="18"/>
                <w:szCs w:val="18"/>
              </w:rPr>
              <w:t>Talk for writing to be fully implemented across the school.</w:t>
            </w:r>
          </w:p>
        </w:tc>
        <w:tc>
          <w:tcPr>
            <w:tcW w:w="3997" w:type="dxa"/>
            <w:tcMar>
              <w:top w:w="57" w:type="dxa"/>
              <w:bottom w:w="57" w:type="dxa"/>
            </w:tcMar>
          </w:tcPr>
          <w:p w14:paraId="3B82EDCE" w14:textId="69BD2511" w:rsidR="000768BB" w:rsidRPr="00AE78F2" w:rsidRDefault="00AB193C" w:rsidP="007F271A">
            <w:pPr>
              <w:rPr>
                <w:rFonts w:ascii="Arial" w:hAnsi="Arial" w:cs="Arial"/>
                <w:sz w:val="18"/>
                <w:szCs w:val="18"/>
              </w:rPr>
            </w:pPr>
            <w:r>
              <w:rPr>
                <w:rFonts w:ascii="Arial" w:hAnsi="Arial" w:cs="Arial"/>
                <w:sz w:val="18"/>
                <w:szCs w:val="18"/>
              </w:rPr>
              <w:t>Whole school staff training in April to train all members to use Talk for Writing in classes.</w:t>
            </w:r>
          </w:p>
        </w:tc>
        <w:tc>
          <w:tcPr>
            <w:tcW w:w="2977" w:type="dxa"/>
            <w:tcMar>
              <w:top w:w="57" w:type="dxa"/>
              <w:bottom w:w="57" w:type="dxa"/>
            </w:tcMar>
          </w:tcPr>
          <w:p w14:paraId="28E9D593" w14:textId="122EA956" w:rsidR="000768BB" w:rsidRPr="00AE78F2" w:rsidRDefault="00AB193C" w:rsidP="006C7C85">
            <w:pPr>
              <w:rPr>
                <w:rFonts w:ascii="Arial" w:hAnsi="Arial" w:cs="Arial"/>
                <w:sz w:val="18"/>
                <w:szCs w:val="18"/>
              </w:rPr>
            </w:pPr>
            <w:r>
              <w:rPr>
                <w:rFonts w:ascii="Arial" w:hAnsi="Arial" w:cs="Arial"/>
                <w:sz w:val="18"/>
                <w:szCs w:val="18"/>
              </w:rPr>
              <w:t xml:space="preserve">Feedback from Ofsted regarding the attainment and progress of children in writing and the limited experiences that the children have in writing across the curriculum. </w:t>
            </w:r>
          </w:p>
        </w:tc>
        <w:tc>
          <w:tcPr>
            <w:tcW w:w="2523" w:type="dxa"/>
            <w:gridSpan w:val="2"/>
            <w:shd w:val="clear" w:color="auto" w:fill="auto"/>
            <w:tcMar>
              <w:top w:w="57" w:type="dxa"/>
              <w:bottom w:w="57" w:type="dxa"/>
            </w:tcMar>
          </w:tcPr>
          <w:p w14:paraId="38A674E6" w14:textId="77777777" w:rsidR="000768BB" w:rsidRDefault="00232A3A" w:rsidP="00B60E7C">
            <w:pPr>
              <w:rPr>
                <w:rFonts w:ascii="Arial" w:hAnsi="Arial" w:cs="Arial"/>
                <w:sz w:val="18"/>
                <w:szCs w:val="18"/>
              </w:rPr>
            </w:pPr>
            <w:r w:rsidRPr="00232A3A">
              <w:rPr>
                <w:rFonts w:ascii="Arial" w:hAnsi="Arial" w:cs="Arial"/>
                <w:sz w:val="18"/>
                <w:szCs w:val="18"/>
              </w:rPr>
              <w:t xml:space="preserve">Staff training records. </w:t>
            </w:r>
          </w:p>
          <w:p w14:paraId="2DB324CC" w14:textId="3478C31D" w:rsidR="00232A3A" w:rsidRPr="00232A3A" w:rsidRDefault="00232A3A" w:rsidP="00B60E7C">
            <w:pPr>
              <w:rPr>
                <w:rFonts w:ascii="Arial" w:hAnsi="Arial" w:cs="Arial"/>
                <w:sz w:val="18"/>
                <w:szCs w:val="18"/>
              </w:rPr>
            </w:pPr>
            <w:r>
              <w:rPr>
                <w:rFonts w:ascii="Arial" w:hAnsi="Arial" w:cs="Arial"/>
                <w:sz w:val="18"/>
                <w:szCs w:val="18"/>
              </w:rPr>
              <w:t>Literacy observation lessons show use of the Talk for Writing scheme consistently and correctly across the school.</w:t>
            </w:r>
          </w:p>
        </w:tc>
        <w:tc>
          <w:tcPr>
            <w:tcW w:w="1276" w:type="dxa"/>
            <w:shd w:val="clear" w:color="auto" w:fill="auto"/>
          </w:tcPr>
          <w:p w14:paraId="4C976905" w14:textId="5123C270" w:rsidR="000768BB" w:rsidRPr="00AE78F2" w:rsidRDefault="00232A3A">
            <w:pPr>
              <w:rPr>
                <w:rFonts w:ascii="Arial" w:hAnsi="Arial" w:cs="Arial"/>
                <w:sz w:val="18"/>
                <w:szCs w:val="18"/>
              </w:rPr>
            </w:pPr>
            <w:r>
              <w:rPr>
                <w:rFonts w:ascii="Arial" w:hAnsi="Arial" w:cs="Arial"/>
                <w:sz w:val="18"/>
                <w:szCs w:val="18"/>
              </w:rPr>
              <w:t xml:space="preserve">External trainer and Gemma. </w:t>
            </w:r>
          </w:p>
        </w:tc>
        <w:tc>
          <w:tcPr>
            <w:tcW w:w="1984" w:type="dxa"/>
            <w:shd w:val="clear" w:color="auto" w:fill="auto"/>
          </w:tcPr>
          <w:p w14:paraId="67A4C685" w14:textId="1BF7AEE6" w:rsidR="000768BB" w:rsidRPr="00AE78F2" w:rsidRDefault="00232A3A" w:rsidP="00E20F63">
            <w:pPr>
              <w:rPr>
                <w:rFonts w:ascii="Arial" w:hAnsi="Arial" w:cs="Arial"/>
                <w:sz w:val="18"/>
                <w:szCs w:val="18"/>
              </w:rPr>
            </w:pPr>
            <w:r>
              <w:rPr>
                <w:rFonts w:ascii="Arial" w:hAnsi="Arial" w:cs="Arial"/>
                <w:sz w:val="18"/>
                <w:szCs w:val="18"/>
              </w:rPr>
              <w:t xml:space="preserve">In the summer term lesson observations. </w:t>
            </w:r>
          </w:p>
        </w:tc>
      </w:tr>
      <w:tr w:rsidR="000768BB" w:rsidRPr="002954A6" w14:paraId="7929E2CC" w14:textId="77777777" w:rsidTr="00F76544">
        <w:trPr>
          <w:gridAfter w:val="2"/>
          <w:wAfter w:w="425" w:type="dxa"/>
          <w:trHeight w:hRule="exact" w:val="1645"/>
        </w:trPr>
        <w:tc>
          <w:tcPr>
            <w:tcW w:w="2235" w:type="dxa"/>
            <w:gridSpan w:val="3"/>
            <w:tcMar>
              <w:top w:w="57" w:type="dxa"/>
              <w:bottom w:w="57" w:type="dxa"/>
            </w:tcMar>
          </w:tcPr>
          <w:p w14:paraId="1A116C67" w14:textId="48A40621" w:rsidR="000768BB" w:rsidRDefault="000768BB">
            <w:pPr>
              <w:rPr>
                <w:rFonts w:ascii="Arial" w:hAnsi="Arial" w:cs="Arial"/>
                <w:sz w:val="18"/>
                <w:szCs w:val="18"/>
              </w:rPr>
            </w:pPr>
            <w:r>
              <w:rPr>
                <w:rFonts w:ascii="Arial" w:hAnsi="Arial" w:cs="Arial"/>
                <w:sz w:val="18"/>
                <w:szCs w:val="18"/>
              </w:rPr>
              <w:lastRenderedPageBreak/>
              <w:t>Current affairs and multifaith assemblies weekly</w:t>
            </w:r>
          </w:p>
        </w:tc>
        <w:tc>
          <w:tcPr>
            <w:tcW w:w="3997" w:type="dxa"/>
            <w:tcMar>
              <w:top w:w="57" w:type="dxa"/>
              <w:bottom w:w="57" w:type="dxa"/>
            </w:tcMar>
          </w:tcPr>
          <w:p w14:paraId="297877D9" w14:textId="3E73A4A3" w:rsidR="000768BB" w:rsidRPr="00AE78F2" w:rsidRDefault="00F76544" w:rsidP="007F271A">
            <w:pPr>
              <w:rPr>
                <w:rFonts w:ascii="Arial" w:hAnsi="Arial" w:cs="Arial"/>
                <w:sz w:val="18"/>
                <w:szCs w:val="18"/>
              </w:rPr>
            </w:pPr>
            <w:r>
              <w:rPr>
                <w:rFonts w:ascii="Arial" w:hAnsi="Arial" w:cs="Arial"/>
                <w:sz w:val="18"/>
                <w:szCs w:val="18"/>
              </w:rPr>
              <w:t>Timetabled assemblies are shared between year groups. This allows the majority of teachers and LSAs to liaise at the start of the week. One year group per week will take the school for an assembly based on a current event or religious aspect.</w:t>
            </w:r>
          </w:p>
        </w:tc>
        <w:tc>
          <w:tcPr>
            <w:tcW w:w="2977" w:type="dxa"/>
            <w:tcMar>
              <w:top w:w="57" w:type="dxa"/>
              <w:bottom w:w="57" w:type="dxa"/>
            </w:tcMar>
          </w:tcPr>
          <w:p w14:paraId="0D9A7DCD" w14:textId="65C49B03" w:rsidR="000768BB" w:rsidRPr="00AE78F2" w:rsidRDefault="00F76544" w:rsidP="006C7C85">
            <w:pPr>
              <w:rPr>
                <w:rFonts w:ascii="Arial" w:hAnsi="Arial" w:cs="Arial"/>
                <w:sz w:val="18"/>
                <w:szCs w:val="18"/>
              </w:rPr>
            </w:pPr>
            <w:r>
              <w:rPr>
                <w:rFonts w:ascii="Arial" w:hAnsi="Arial" w:cs="Arial"/>
                <w:sz w:val="18"/>
                <w:szCs w:val="18"/>
              </w:rPr>
              <w:t xml:space="preserve">Children previously had a poor understanding of current affairs and multi-faith disciplines. This was exemplified during the Year 4 Faith Tour where children had limited understanding and concept of other faiths. </w:t>
            </w:r>
          </w:p>
        </w:tc>
        <w:tc>
          <w:tcPr>
            <w:tcW w:w="2523" w:type="dxa"/>
            <w:gridSpan w:val="2"/>
            <w:shd w:val="clear" w:color="auto" w:fill="auto"/>
            <w:tcMar>
              <w:top w:w="57" w:type="dxa"/>
              <w:bottom w:w="57" w:type="dxa"/>
            </w:tcMar>
          </w:tcPr>
          <w:p w14:paraId="7AD8DD43" w14:textId="5652D41E" w:rsidR="000768BB" w:rsidRPr="00232A3A" w:rsidRDefault="00F76544" w:rsidP="00B60E7C">
            <w:pPr>
              <w:rPr>
                <w:rFonts w:ascii="Arial" w:hAnsi="Arial" w:cs="Arial"/>
                <w:sz w:val="18"/>
                <w:szCs w:val="18"/>
              </w:rPr>
            </w:pPr>
            <w:r>
              <w:rPr>
                <w:rFonts w:ascii="Arial" w:hAnsi="Arial" w:cs="Arial"/>
                <w:sz w:val="18"/>
                <w:szCs w:val="18"/>
              </w:rPr>
              <w:t>Timetabled provided for staff and allocated time is protected.</w:t>
            </w:r>
          </w:p>
        </w:tc>
        <w:tc>
          <w:tcPr>
            <w:tcW w:w="1276" w:type="dxa"/>
            <w:shd w:val="clear" w:color="auto" w:fill="auto"/>
          </w:tcPr>
          <w:p w14:paraId="6CAD5197" w14:textId="128FB5DE" w:rsidR="00F76544" w:rsidRPr="00F76544" w:rsidRDefault="00F76544" w:rsidP="00F76544">
            <w:pPr>
              <w:tabs>
                <w:tab w:val="left" w:pos="720"/>
              </w:tabs>
              <w:rPr>
                <w:rFonts w:ascii="Arial" w:hAnsi="Arial" w:cs="Arial"/>
                <w:sz w:val="18"/>
                <w:szCs w:val="18"/>
              </w:rPr>
            </w:pPr>
            <w:r>
              <w:rPr>
                <w:rFonts w:ascii="Arial" w:hAnsi="Arial" w:cs="Arial"/>
                <w:sz w:val="18"/>
                <w:szCs w:val="18"/>
              </w:rPr>
              <w:t>All staff</w:t>
            </w:r>
          </w:p>
        </w:tc>
        <w:tc>
          <w:tcPr>
            <w:tcW w:w="1984" w:type="dxa"/>
            <w:shd w:val="clear" w:color="auto" w:fill="auto"/>
          </w:tcPr>
          <w:p w14:paraId="5020109B" w14:textId="1356030E" w:rsidR="000768BB" w:rsidRPr="00AE78F2" w:rsidRDefault="00F76544" w:rsidP="00E20F63">
            <w:pPr>
              <w:rPr>
                <w:rFonts w:ascii="Arial" w:hAnsi="Arial" w:cs="Arial"/>
                <w:sz w:val="18"/>
                <w:szCs w:val="18"/>
              </w:rPr>
            </w:pPr>
            <w:r>
              <w:rPr>
                <w:rFonts w:ascii="Arial" w:hAnsi="Arial" w:cs="Arial"/>
                <w:sz w:val="18"/>
                <w:szCs w:val="18"/>
              </w:rPr>
              <w:t>Weekly</w:t>
            </w:r>
          </w:p>
        </w:tc>
      </w:tr>
      <w:tr w:rsidR="000768BB" w:rsidRPr="002954A6" w14:paraId="5FFF4116" w14:textId="77777777" w:rsidTr="00F76544">
        <w:trPr>
          <w:gridAfter w:val="2"/>
          <w:wAfter w:w="425" w:type="dxa"/>
          <w:trHeight w:hRule="exact" w:val="1499"/>
        </w:trPr>
        <w:tc>
          <w:tcPr>
            <w:tcW w:w="2235" w:type="dxa"/>
            <w:gridSpan w:val="3"/>
            <w:tcMar>
              <w:top w:w="57" w:type="dxa"/>
              <w:bottom w:w="57" w:type="dxa"/>
            </w:tcMar>
          </w:tcPr>
          <w:p w14:paraId="06688F10" w14:textId="6C33F56D" w:rsidR="000768BB" w:rsidRDefault="000768BB">
            <w:pPr>
              <w:rPr>
                <w:rFonts w:ascii="Arial" w:hAnsi="Arial" w:cs="Arial"/>
                <w:sz w:val="18"/>
                <w:szCs w:val="18"/>
              </w:rPr>
            </w:pPr>
            <w:r>
              <w:rPr>
                <w:rFonts w:ascii="Arial" w:hAnsi="Arial" w:cs="Arial"/>
                <w:sz w:val="18"/>
                <w:szCs w:val="18"/>
              </w:rPr>
              <w:t>Sensory room</w:t>
            </w:r>
            <w:r w:rsidR="00F76544">
              <w:rPr>
                <w:rFonts w:ascii="Arial" w:hAnsi="Arial" w:cs="Arial"/>
                <w:sz w:val="18"/>
                <w:szCs w:val="18"/>
              </w:rPr>
              <w:t xml:space="preserve"> is used effectively to ensure children are able to explore feelings and emotions through a variety of senses.</w:t>
            </w:r>
          </w:p>
        </w:tc>
        <w:tc>
          <w:tcPr>
            <w:tcW w:w="3997" w:type="dxa"/>
            <w:tcMar>
              <w:top w:w="57" w:type="dxa"/>
              <w:bottom w:w="57" w:type="dxa"/>
            </w:tcMar>
          </w:tcPr>
          <w:p w14:paraId="7444FF2C" w14:textId="2C23C6DB" w:rsidR="000768BB" w:rsidRPr="00AE78F2" w:rsidRDefault="00F76544" w:rsidP="007F271A">
            <w:pPr>
              <w:rPr>
                <w:rFonts w:ascii="Arial" w:hAnsi="Arial" w:cs="Arial"/>
                <w:sz w:val="18"/>
                <w:szCs w:val="18"/>
              </w:rPr>
            </w:pPr>
            <w:r>
              <w:rPr>
                <w:rFonts w:ascii="Arial" w:hAnsi="Arial" w:cs="Arial"/>
                <w:sz w:val="18"/>
                <w:szCs w:val="18"/>
              </w:rPr>
              <w:t xml:space="preserve">Timetabled visits to the sensory room across each year group. </w:t>
            </w:r>
          </w:p>
        </w:tc>
        <w:tc>
          <w:tcPr>
            <w:tcW w:w="2977" w:type="dxa"/>
            <w:tcMar>
              <w:top w:w="57" w:type="dxa"/>
              <w:bottom w:w="57" w:type="dxa"/>
            </w:tcMar>
          </w:tcPr>
          <w:p w14:paraId="15FE3B31" w14:textId="1486AD00" w:rsidR="000768BB" w:rsidRPr="00AE78F2" w:rsidRDefault="00F76544" w:rsidP="006C7C85">
            <w:pPr>
              <w:rPr>
                <w:rFonts w:ascii="Arial" w:hAnsi="Arial" w:cs="Arial"/>
                <w:sz w:val="18"/>
                <w:szCs w:val="18"/>
              </w:rPr>
            </w:pPr>
            <w:r>
              <w:rPr>
                <w:rFonts w:ascii="Arial" w:hAnsi="Arial" w:cs="Arial"/>
                <w:sz w:val="18"/>
                <w:szCs w:val="18"/>
              </w:rPr>
              <w:t xml:space="preserve">Some children find it challenging to express their emotions within the classroom environment and this can lead to negative behaviours. </w:t>
            </w:r>
          </w:p>
        </w:tc>
        <w:tc>
          <w:tcPr>
            <w:tcW w:w="2523" w:type="dxa"/>
            <w:gridSpan w:val="2"/>
            <w:shd w:val="clear" w:color="auto" w:fill="auto"/>
            <w:tcMar>
              <w:top w:w="57" w:type="dxa"/>
              <w:bottom w:w="57" w:type="dxa"/>
            </w:tcMar>
          </w:tcPr>
          <w:p w14:paraId="5531722F" w14:textId="4F355615" w:rsidR="000768BB" w:rsidRPr="00232A3A" w:rsidRDefault="00F76544" w:rsidP="00B60E7C">
            <w:pPr>
              <w:rPr>
                <w:rFonts w:ascii="Arial" w:hAnsi="Arial" w:cs="Arial"/>
                <w:sz w:val="18"/>
                <w:szCs w:val="18"/>
              </w:rPr>
            </w:pPr>
            <w:r>
              <w:rPr>
                <w:rFonts w:ascii="Arial" w:hAnsi="Arial" w:cs="Arial"/>
                <w:sz w:val="18"/>
                <w:szCs w:val="18"/>
              </w:rPr>
              <w:t>Anecdotal evidence collected regarding the effectiveness of the resources within the room.</w:t>
            </w:r>
          </w:p>
        </w:tc>
        <w:tc>
          <w:tcPr>
            <w:tcW w:w="1276" w:type="dxa"/>
            <w:shd w:val="clear" w:color="auto" w:fill="auto"/>
          </w:tcPr>
          <w:p w14:paraId="64F6556E" w14:textId="66D90B25" w:rsidR="000768BB" w:rsidRPr="00AE78F2" w:rsidRDefault="00F76544">
            <w:pPr>
              <w:rPr>
                <w:rFonts w:ascii="Arial" w:hAnsi="Arial" w:cs="Arial"/>
                <w:sz w:val="18"/>
                <w:szCs w:val="18"/>
              </w:rPr>
            </w:pPr>
            <w:r>
              <w:rPr>
                <w:rFonts w:ascii="Arial" w:hAnsi="Arial" w:cs="Arial"/>
                <w:sz w:val="18"/>
                <w:szCs w:val="18"/>
              </w:rPr>
              <w:t>Nikki H</w:t>
            </w:r>
          </w:p>
        </w:tc>
        <w:tc>
          <w:tcPr>
            <w:tcW w:w="1984" w:type="dxa"/>
            <w:shd w:val="clear" w:color="auto" w:fill="auto"/>
          </w:tcPr>
          <w:p w14:paraId="59384D6D" w14:textId="589F57D8" w:rsidR="000768BB" w:rsidRPr="00AE78F2" w:rsidRDefault="00F76544" w:rsidP="00E20F63">
            <w:pPr>
              <w:rPr>
                <w:rFonts w:ascii="Arial" w:hAnsi="Arial" w:cs="Arial"/>
                <w:sz w:val="18"/>
                <w:szCs w:val="18"/>
              </w:rPr>
            </w:pPr>
            <w:r>
              <w:rPr>
                <w:rFonts w:ascii="Arial" w:hAnsi="Arial" w:cs="Arial"/>
                <w:sz w:val="18"/>
                <w:szCs w:val="18"/>
              </w:rPr>
              <w:t>Termly</w:t>
            </w:r>
          </w:p>
        </w:tc>
      </w:tr>
      <w:tr w:rsidR="00601ABA" w:rsidRPr="002954A6" w14:paraId="0554200E" w14:textId="77777777" w:rsidTr="00F76544">
        <w:trPr>
          <w:gridAfter w:val="2"/>
          <w:wAfter w:w="425" w:type="dxa"/>
          <w:trHeight w:hRule="exact" w:val="1649"/>
        </w:trPr>
        <w:tc>
          <w:tcPr>
            <w:tcW w:w="2235" w:type="dxa"/>
            <w:gridSpan w:val="3"/>
            <w:tcMar>
              <w:top w:w="57" w:type="dxa"/>
              <w:bottom w:w="57" w:type="dxa"/>
            </w:tcMar>
          </w:tcPr>
          <w:p w14:paraId="1CDABF23" w14:textId="7290E28B" w:rsidR="00601ABA" w:rsidRDefault="00601ABA">
            <w:pPr>
              <w:rPr>
                <w:rFonts w:ascii="Arial" w:hAnsi="Arial" w:cs="Arial"/>
                <w:sz w:val="18"/>
                <w:szCs w:val="18"/>
              </w:rPr>
            </w:pPr>
            <w:r>
              <w:rPr>
                <w:rFonts w:ascii="Arial" w:hAnsi="Arial" w:cs="Arial"/>
                <w:sz w:val="18"/>
                <w:szCs w:val="18"/>
              </w:rPr>
              <w:t>Pupil Premium champions</w:t>
            </w:r>
            <w:r w:rsidR="00F76544">
              <w:rPr>
                <w:rFonts w:ascii="Arial" w:hAnsi="Arial" w:cs="Arial"/>
                <w:sz w:val="18"/>
                <w:szCs w:val="18"/>
              </w:rPr>
              <w:t xml:space="preserve"> are given to each child receiving the grant and the children are seen by that designated adult each half term.</w:t>
            </w:r>
          </w:p>
        </w:tc>
        <w:tc>
          <w:tcPr>
            <w:tcW w:w="3997" w:type="dxa"/>
            <w:tcMar>
              <w:top w:w="57" w:type="dxa"/>
              <w:bottom w:w="57" w:type="dxa"/>
            </w:tcMar>
          </w:tcPr>
          <w:p w14:paraId="0EE36B13" w14:textId="37D5475E" w:rsidR="00601ABA" w:rsidRPr="00AE78F2" w:rsidRDefault="00FB2970" w:rsidP="007F271A">
            <w:pPr>
              <w:rPr>
                <w:rFonts w:ascii="Arial" w:hAnsi="Arial" w:cs="Arial"/>
                <w:sz w:val="18"/>
                <w:szCs w:val="18"/>
              </w:rPr>
            </w:pPr>
            <w:r>
              <w:rPr>
                <w:rFonts w:ascii="Arial" w:hAnsi="Arial" w:cs="Arial"/>
                <w:sz w:val="18"/>
                <w:szCs w:val="18"/>
              </w:rPr>
              <w:t>Pupil premium children are high profile and supported by not only their own class teacher, LSA or the Inclusion Team but the wider school too.</w:t>
            </w:r>
          </w:p>
        </w:tc>
        <w:tc>
          <w:tcPr>
            <w:tcW w:w="2977" w:type="dxa"/>
            <w:tcMar>
              <w:top w:w="57" w:type="dxa"/>
              <w:bottom w:w="57" w:type="dxa"/>
            </w:tcMar>
          </w:tcPr>
          <w:p w14:paraId="458F64B6" w14:textId="0D84E23D" w:rsidR="00601ABA" w:rsidRPr="00AE78F2" w:rsidRDefault="00F76544" w:rsidP="006C7C85">
            <w:pPr>
              <w:rPr>
                <w:rFonts w:ascii="Arial" w:hAnsi="Arial" w:cs="Arial"/>
                <w:sz w:val="18"/>
                <w:szCs w:val="18"/>
              </w:rPr>
            </w:pPr>
            <w:r>
              <w:rPr>
                <w:rFonts w:ascii="Arial" w:hAnsi="Arial" w:cs="Arial"/>
                <w:sz w:val="18"/>
                <w:szCs w:val="18"/>
              </w:rPr>
              <w:t>Research has shown that children having a separate adult in whom they can confide and with whom they can build trust benefits the child’s self</w:t>
            </w:r>
            <w:r w:rsidR="00FB2970">
              <w:rPr>
                <w:rFonts w:ascii="Arial" w:hAnsi="Arial" w:cs="Arial"/>
                <w:sz w:val="18"/>
                <w:szCs w:val="18"/>
              </w:rPr>
              <w:t>-</w:t>
            </w:r>
            <w:r>
              <w:rPr>
                <w:rFonts w:ascii="Arial" w:hAnsi="Arial" w:cs="Arial"/>
                <w:sz w:val="18"/>
                <w:szCs w:val="18"/>
              </w:rPr>
              <w:t>esteem and motivation.</w:t>
            </w:r>
          </w:p>
        </w:tc>
        <w:tc>
          <w:tcPr>
            <w:tcW w:w="2523" w:type="dxa"/>
            <w:gridSpan w:val="2"/>
            <w:shd w:val="clear" w:color="auto" w:fill="auto"/>
            <w:tcMar>
              <w:top w:w="57" w:type="dxa"/>
              <w:bottom w:w="57" w:type="dxa"/>
            </w:tcMar>
          </w:tcPr>
          <w:p w14:paraId="2917656C" w14:textId="3C691A2B" w:rsidR="00601ABA" w:rsidRPr="00232A3A" w:rsidRDefault="00F76544" w:rsidP="00B60E7C">
            <w:pPr>
              <w:rPr>
                <w:rFonts w:ascii="Arial" w:hAnsi="Arial" w:cs="Arial"/>
                <w:sz w:val="18"/>
                <w:szCs w:val="18"/>
              </w:rPr>
            </w:pPr>
            <w:r>
              <w:rPr>
                <w:rFonts w:ascii="Arial" w:hAnsi="Arial" w:cs="Arial"/>
                <w:sz w:val="18"/>
                <w:szCs w:val="18"/>
              </w:rPr>
              <w:t>Emotional literacy scores.</w:t>
            </w:r>
          </w:p>
        </w:tc>
        <w:tc>
          <w:tcPr>
            <w:tcW w:w="1276" w:type="dxa"/>
            <w:shd w:val="clear" w:color="auto" w:fill="auto"/>
          </w:tcPr>
          <w:p w14:paraId="019AA8C5" w14:textId="4DAADC6B" w:rsidR="00601ABA" w:rsidRPr="00AE78F2" w:rsidRDefault="00F76544">
            <w:pPr>
              <w:rPr>
                <w:rFonts w:ascii="Arial" w:hAnsi="Arial" w:cs="Arial"/>
                <w:sz w:val="18"/>
                <w:szCs w:val="18"/>
              </w:rPr>
            </w:pPr>
            <w:r>
              <w:rPr>
                <w:rFonts w:ascii="Arial" w:hAnsi="Arial" w:cs="Arial"/>
                <w:sz w:val="18"/>
                <w:szCs w:val="18"/>
              </w:rPr>
              <w:t>All staff</w:t>
            </w:r>
          </w:p>
        </w:tc>
        <w:tc>
          <w:tcPr>
            <w:tcW w:w="1984" w:type="dxa"/>
            <w:shd w:val="clear" w:color="auto" w:fill="auto"/>
          </w:tcPr>
          <w:p w14:paraId="25493A73" w14:textId="59E10644" w:rsidR="00601ABA" w:rsidRPr="00AE78F2" w:rsidRDefault="00FB2970" w:rsidP="00E20F63">
            <w:pPr>
              <w:rPr>
                <w:rFonts w:ascii="Arial" w:hAnsi="Arial" w:cs="Arial"/>
                <w:sz w:val="18"/>
                <w:szCs w:val="18"/>
              </w:rPr>
            </w:pPr>
            <w:r>
              <w:rPr>
                <w:rFonts w:ascii="Arial" w:hAnsi="Arial" w:cs="Arial"/>
                <w:sz w:val="18"/>
                <w:szCs w:val="18"/>
              </w:rPr>
              <w:t>Termly</w:t>
            </w:r>
          </w:p>
        </w:tc>
      </w:tr>
      <w:tr w:rsidR="00601ABA" w:rsidRPr="002954A6" w14:paraId="6D4DD700" w14:textId="77777777" w:rsidTr="00762303">
        <w:trPr>
          <w:gridAfter w:val="2"/>
          <w:wAfter w:w="425" w:type="dxa"/>
          <w:trHeight w:hRule="exact" w:val="1264"/>
        </w:trPr>
        <w:tc>
          <w:tcPr>
            <w:tcW w:w="2235" w:type="dxa"/>
            <w:gridSpan w:val="3"/>
            <w:tcMar>
              <w:top w:w="57" w:type="dxa"/>
              <w:bottom w:w="57" w:type="dxa"/>
            </w:tcMar>
          </w:tcPr>
          <w:p w14:paraId="51F7D737" w14:textId="6EF95BB1" w:rsidR="00601ABA" w:rsidRDefault="00601ABA">
            <w:pPr>
              <w:rPr>
                <w:rFonts w:ascii="Arial" w:hAnsi="Arial" w:cs="Arial"/>
                <w:sz w:val="18"/>
                <w:szCs w:val="18"/>
              </w:rPr>
            </w:pPr>
            <w:r>
              <w:rPr>
                <w:rFonts w:ascii="Arial" w:hAnsi="Arial" w:cs="Arial"/>
                <w:sz w:val="18"/>
                <w:szCs w:val="18"/>
              </w:rPr>
              <w:t xml:space="preserve">Parental engagement and </w:t>
            </w:r>
            <w:r w:rsidR="009E604E">
              <w:rPr>
                <w:rFonts w:ascii="Arial" w:hAnsi="Arial" w:cs="Arial"/>
                <w:sz w:val="18"/>
                <w:szCs w:val="18"/>
              </w:rPr>
              <w:t>frequent opportunities to come in to school and gain skills</w:t>
            </w:r>
            <w:r>
              <w:rPr>
                <w:rFonts w:ascii="Arial" w:hAnsi="Arial" w:cs="Arial"/>
                <w:sz w:val="18"/>
                <w:szCs w:val="18"/>
              </w:rPr>
              <w:t xml:space="preserve"> </w:t>
            </w:r>
          </w:p>
        </w:tc>
        <w:tc>
          <w:tcPr>
            <w:tcW w:w="3997" w:type="dxa"/>
            <w:tcMar>
              <w:top w:w="57" w:type="dxa"/>
              <w:bottom w:w="57" w:type="dxa"/>
            </w:tcMar>
          </w:tcPr>
          <w:p w14:paraId="2C084CA2" w14:textId="68B01F49" w:rsidR="00601ABA" w:rsidRPr="00AE78F2" w:rsidRDefault="00FB2970" w:rsidP="007F271A">
            <w:pPr>
              <w:rPr>
                <w:rFonts w:ascii="Arial" w:hAnsi="Arial" w:cs="Arial"/>
                <w:sz w:val="18"/>
                <w:szCs w:val="18"/>
              </w:rPr>
            </w:pPr>
            <w:r>
              <w:rPr>
                <w:rFonts w:ascii="Arial" w:hAnsi="Arial" w:cs="Arial"/>
                <w:sz w:val="18"/>
                <w:szCs w:val="18"/>
              </w:rPr>
              <w:t>Parent Matters – the parent council (as recommended by our IQM assessor) takes place every half term to include the parents who may not feel able to join the PTA or Governors and to raise and tackle issues important to them.</w:t>
            </w:r>
          </w:p>
        </w:tc>
        <w:tc>
          <w:tcPr>
            <w:tcW w:w="2977" w:type="dxa"/>
            <w:tcMar>
              <w:top w:w="57" w:type="dxa"/>
              <w:bottom w:w="57" w:type="dxa"/>
            </w:tcMar>
          </w:tcPr>
          <w:p w14:paraId="5570B75F" w14:textId="442F23D6" w:rsidR="00601ABA" w:rsidRPr="00AE78F2" w:rsidRDefault="00FB2970" w:rsidP="006C7C85">
            <w:pPr>
              <w:rPr>
                <w:rFonts w:ascii="Arial" w:hAnsi="Arial" w:cs="Arial"/>
                <w:sz w:val="18"/>
                <w:szCs w:val="18"/>
              </w:rPr>
            </w:pPr>
            <w:r>
              <w:rPr>
                <w:rFonts w:ascii="Arial" w:hAnsi="Arial" w:cs="Arial"/>
                <w:sz w:val="18"/>
                <w:szCs w:val="18"/>
              </w:rPr>
              <w:t xml:space="preserve">Recommended to us by IQM assessor to gain a better parent voice. </w:t>
            </w:r>
          </w:p>
        </w:tc>
        <w:tc>
          <w:tcPr>
            <w:tcW w:w="2523" w:type="dxa"/>
            <w:gridSpan w:val="2"/>
            <w:shd w:val="clear" w:color="auto" w:fill="auto"/>
            <w:tcMar>
              <w:top w:w="57" w:type="dxa"/>
              <w:bottom w:w="57" w:type="dxa"/>
            </w:tcMar>
          </w:tcPr>
          <w:p w14:paraId="0A6F7F7B" w14:textId="77777777" w:rsidR="00601ABA" w:rsidRDefault="006F5692" w:rsidP="00B60E7C">
            <w:pPr>
              <w:rPr>
                <w:rFonts w:ascii="Arial" w:hAnsi="Arial" w:cs="Arial"/>
                <w:sz w:val="18"/>
                <w:szCs w:val="18"/>
              </w:rPr>
            </w:pPr>
            <w:r>
              <w:rPr>
                <w:rFonts w:ascii="Arial" w:hAnsi="Arial" w:cs="Arial"/>
                <w:sz w:val="18"/>
                <w:szCs w:val="18"/>
              </w:rPr>
              <w:t>Questionnaires and / or text feedback</w:t>
            </w:r>
            <w:r w:rsidR="00FB2970">
              <w:rPr>
                <w:rFonts w:ascii="Arial" w:hAnsi="Arial" w:cs="Arial"/>
                <w:sz w:val="18"/>
                <w:szCs w:val="18"/>
              </w:rPr>
              <w:t>.</w:t>
            </w:r>
          </w:p>
          <w:p w14:paraId="60378D27" w14:textId="5C901D7F" w:rsidR="00FB2970" w:rsidRPr="00232A3A" w:rsidRDefault="00FB2970" w:rsidP="00B60E7C">
            <w:pPr>
              <w:rPr>
                <w:rFonts w:ascii="Arial" w:hAnsi="Arial" w:cs="Arial"/>
                <w:sz w:val="18"/>
                <w:szCs w:val="18"/>
              </w:rPr>
            </w:pPr>
            <w:r>
              <w:rPr>
                <w:rFonts w:ascii="Arial" w:hAnsi="Arial" w:cs="Arial"/>
                <w:sz w:val="18"/>
                <w:szCs w:val="18"/>
              </w:rPr>
              <w:t xml:space="preserve">Minutes and agendas from Parent Matters sessions. </w:t>
            </w:r>
          </w:p>
        </w:tc>
        <w:tc>
          <w:tcPr>
            <w:tcW w:w="1276" w:type="dxa"/>
            <w:shd w:val="clear" w:color="auto" w:fill="auto"/>
          </w:tcPr>
          <w:p w14:paraId="4E2F029C" w14:textId="0008EC3A" w:rsidR="00601ABA" w:rsidRPr="00AE78F2" w:rsidRDefault="006F5692">
            <w:pPr>
              <w:rPr>
                <w:rFonts w:ascii="Arial" w:hAnsi="Arial" w:cs="Arial"/>
                <w:sz w:val="18"/>
                <w:szCs w:val="18"/>
              </w:rPr>
            </w:pPr>
            <w:r>
              <w:rPr>
                <w:rFonts w:ascii="Arial" w:hAnsi="Arial" w:cs="Arial"/>
                <w:sz w:val="18"/>
                <w:szCs w:val="18"/>
              </w:rPr>
              <w:t>Nick N and Sarah S</w:t>
            </w:r>
          </w:p>
        </w:tc>
        <w:tc>
          <w:tcPr>
            <w:tcW w:w="1984" w:type="dxa"/>
            <w:shd w:val="clear" w:color="auto" w:fill="auto"/>
          </w:tcPr>
          <w:p w14:paraId="7C83F4A8" w14:textId="69166AEA" w:rsidR="00601ABA" w:rsidRPr="00AE78F2" w:rsidRDefault="006F5692" w:rsidP="00E20F63">
            <w:pPr>
              <w:rPr>
                <w:rFonts w:ascii="Arial" w:hAnsi="Arial" w:cs="Arial"/>
                <w:sz w:val="18"/>
                <w:szCs w:val="18"/>
              </w:rPr>
            </w:pPr>
            <w:r>
              <w:rPr>
                <w:rFonts w:ascii="Arial" w:hAnsi="Arial" w:cs="Arial"/>
                <w:sz w:val="18"/>
                <w:szCs w:val="18"/>
              </w:rPr>
              <w:t>After each event</w:t>
            </w:r>
          </w:p>
        </w:tc>
      </w:tr>
      <w:tr w:rsidR="00601ABA" w:rsidRPr="002954A6" w14:paraId="51D010B6" w14:textId="77777777" w:rsidTr="00A8766D">
        <w:trPr>
          <w:gridAfter w:val="2"/>
          <w:wAfter w:w="425" w:type="dxa"/>
          <w:trHeight w:hRule="exact" w:val="1485"/>
        </w:trPr>
        <w:tc>
          <w:tcPr>
            <w:tcW w:w="2235" w:type="dxa"/>
            <w:gridSpan w:val="3"/>
            <w:tcMar>
              <w:top w:w="57" w:type="dxa"/>
              <w:bottom w:w="57" w:type="dxa"/>
            </w:tcMar>
          </w:tcPr>
          <w:p w14:paraId="10B201EC" w14:textId="10615A8A" w:rsidR="00601ABA" w:rsidRDefault="00601ABA">
            <w:pPr>
              <w:rPr>
                <w:rFonts w:ascii="Arial" w:hAnsi="Arial" w:cs="Arial"/>
                <w:sz w:val="18"/>
                <w:szCs w:val="18"/>
              </w:rPr>
            </w:pPr>
            <w:r>
              <w:rPr>
                <w:rFonts w:ascii="Arial" w:hAnsi="Arial" w:cs="Arial"/>
                <w:sz w:val="18"/>
                <w:szCs w:val="18"/>
              </w:rPr>
              <w:t>CPOMS</w:t>
            </w:r>
            <w:r w:rsidR="00A8766D">
              <w:rPr>
                <w:rFonts w:ascii="Arial" w:hAnsi="Arial" w:cs="Arial"/>
                <w:sz w:val="18"/>
                <w:szCs w:val="18"/>
              </w:rPr>
              <w:t xml:space="preserve"> is used to gain a holistic understanding of the children, their needs and their family circumstances and challenges.</w:t>
            </w:r>
          </w:p>
        </w:tc>
        <w:tc>
          <w:tcPr>
            <w:tcW w:w="3997" w:type="dxa"/>
            <w:tcMar>
              <w:top w:w="57" w:type="dxa"/>
              <w:bottom w:w="57" w:type="dxa"/>
            </w:tcMar>
          </w:tcPr>
          <w:p w14:paraId="18006C0A" w14:textId="2386BDFD" w:rsidR="00601ABA" w:rsidRPr="00AE78F2" w:rsidRDefault="00A8766D" w:rsidP="007F271A">
            <w:pPr>
              <w:rPr>
                <w:rFonts w:ascii="Arial" w:hAnsi="Arial" w:cs="Arial"/>
                <w:sz w:val="18"/>
                <w:szCs w:val="18"/>
              </w:rPr>
            </w:pPr>
            <w:r>
              <w:rPr>
                <w:rFonts w:ascii="Arial" w:hAnsi="Arial" w:cs="Arial"/>
                <w:sz w:val="18"/>
                <w:szCs w:val="18"/>
              </w:rPr>
              <w:t xml:space="preserve">All staff have a log on and they record incidents and / or causes for concern. These are shared when appropriate and allow us to have a ‘bigger picture’ understanding of the child. </w:t>
            </w:r>
          </w:p>
        </w:tc>
        <w:tc>
          <w:tcPr>
            <w:tcW w:w="2977" w:type="dxa"/>
            <w:tcMar>
              <w:top w:w="57" w:type="dxa"/>
              <w:bottom w:w="57" w:type="dxa"/>
            </w:tcMar>
          </w:tcPr>
          <w:p w14:paraId="633D830A" w14:textId="03DCD43B" w:rsidR="00601ABA" w:rsidRPr="00AE78F2" w:rsidRDefault="00A8766D" w:rsidP="006C7C85">
            <w:pPr>
              <w:rPr>
                <w:rFonts w:ascii="Arial" w:hAnsi="Arial" w:cs="Arial"/>
                <w:sz w:val="18"/>
                <w:szCs w:val="18"/>
              </w:rPr>
            </w:pPr>
            <w:r>
              <w:rPr>
                <w:rFonts w:ascii="Arial" w:hAnsi="Arial" w:cs="Arial"/>
                <w:sz w:val="18"/>
                <w:szCs w:val="18"/>
              </w:rPr>
              <w:t>This was recommended to our head teacher by another head and replaced paper-based logs.</w:t>
            </w:r>
          </w:p>
        </w:tc>
        <w:tc>
          <w:tcPr>
            <w:tcW w:w="2523" w:type="dxa"/>
            <w:gridSpan w:val="2"/>
            <w:shd w:val="clear" w:color="auto" w:fill="auto"/>
            <w:tcMar>
              <w:top w:w="57" w:type="dxa"/>
              <w:bottom w:w="57" w:type="dxa"/>
            </w:tcMar>
          </w:tcPr>
          <w:p w14:paraId="49D8F471" w14:textId="1AC07CEA" w:rsidR="00601ABA" w:rsidRPr="00AE78F2" w:rsidRDefault="00A8766D" w:rsidP="00B60E7C">
            <w:pPr>
              <w:rPr>
                <w:rFonts w:ascii="Arial" w:hAnsi="Arial" w:cs="Arial"/>
                <w:sz w:val="18"/>
                <w:szCs w:val="18"/>
                <w:highlight w:val="yellow"/>
              </w:rPr>
            </w:pPr>
            <w:r w:rsidRPr="00A8766D">
              <w:rPr>
                <w:rFonts w:ascii="Arial" w:hAnsi="Arial" w:cs="Arial"/>
                <w:sz w:val="18"/>
                <w:szCs w:val="18"/>
              </w:rPr>
              <w:t>Regular staff training by the DSL.</w:t>
            </w:r>
          </w:p>
        </w:tc>
        <w:tc>
          <w:tcPr>
            <w:tcW w:w="1276" w:type="dxa"/>
            <w:shd w:val="clear" w:color="auto" w:fill="auto"/>
          </w:tcPr>
          <w:p w14:paraId="23267CC7" w14:textId="5A03E43B" w:rsidR="00601ABA" w:rsidRPr="00AE78F2" w:rsidRDefault="00A8766D">
            <w:pPr>
              <w:rPr>
                <w:rFonts w:ascii="Arial" w:hAnsi="Arial" w:cs="Arial"/>
                <w:sz w:val="18"/>
                <w:szCs w:val="18"/>
              </w:rPr>
            </w:pPr>
            <w:r>
              <w:rPr>
                <w:rFonts w:ascii="Arial" w:hAnsi="Arial" w:cs="Arial"/>
                <w:sz w:val="18"/>
                <w:szCs w:val="18"/>
              </w:rPr>
              <w:t>Richard</w:t>
            </w:r>
          </w:p>
        </w:tc>
        <w:tc>
          <w:tcPr>
            <w:tcW w:w="1984" w:type="dxa"/>
            <w:shd w:val="clear" w:color="auto" w:fill="auto"/>
          </w:tcPr>
          <w:p w14:paraId="168D9D16" w14:textId="02B2A715" w:rsidR="00601ABA" w:rsidRPr="00AE78F2" w:rsidRDefault="00A8766D" w:rsidP="00E20F63">
            <w:pPr>
              <w:rPr>
                <w:rFonts w:ascii="Arial" w:hAnsi="Arial" w:cs="Arial"/>
                <w:sz w:val="18"/>
                <w:szCs w:val="18"/>
              </w:rPr>
            </w:pPr>
            <w:r>
              <w:rPr>
                <w:rFonts w:ascii="Arial" w:hAnsi="Arial" w:cs="Arial"/>
                <w:sz w:val="18"/>
                <w:szCs w:val="18"/>
              </w:rPr>
              <w:t>Termly</w:t>
            </w:r>
          </w:p>
        </w:tc>
      </w:tr>
      <w:tr w:rsidR="00601ABA" w:rsidRPr="002954A6" w14:paraId="38743B1D" w14:textId="77777777" w:rsidTr="00FA771A">
        <w:trPr>
          <w:gridAfter w:val="2"/>
          <w:wAfter w:w="425" w:type="dxa"/>
          <w:trHeight w:hRule="exact" w:val="1639"/>
        </w:trPr>
        <w:tc>
          <w:tcPr>
            <w:tcW w:w="2235" w:type="dxa"/>
            <w:gridSpan w:val="3"/>
            <w:tcMar>
              <w:top w:w="57" w:type="dxa"/>
              <w:bottom w:w="57" w:type="dxa"/>
            </w:tcMar>
          </w:tcPr>
          <w:p w14:paraId="14ABBD36" w14:textId="6A90D2B2" w:rsidR="00601ABA" w:rsidRDefault="00601ABA">
            <w:pPr>
              <w:rPr>
                <w:rFonts w:ascii="Arial" w:hAnsi="Arial" w:cs="Arial"/>
                <w:sz w:val="18"/>
                <w:szCs w:val="18"/>
              </w:rPr>
            </w:pPr>
            <w:r>
              <w:rPr>
                <w:rFonts w:ascii="Arial" w:hAnsi="Arial" w:cs="Arial"/>
                <w:sz w:val="18"/>
                <w:szCs w:val="18"/>
              </w:rPr>
              <w:t>LC2 locality meetings and pastoral emotional and mental health pastoral leads from each school</w:t>
            </w:r>
            <w:r w:rsidR="00FA771A">
              <w:rPr>
                <w:rFonts w:ascii="Arial" w:hAnsi="Arial" w:cs="Arial"/>
                <w:sz w:val="18"/>
                <w:szCs w:val="18"/>
              </w:rPr>
              <w:t xml:space="preserve"> meet to share good practice and other supporting measures.</w:t>
            </w:r>
          </w:p>
        </w:tc>
        <w:tc>
          <w:tcPr>
            <w:tcW w:w="3997" w:type="dxa"/>
            <w:tcMar>
              <w:top w:w="57" w:type="dxa"/>
              <w:bottom w:w="57" w:type="dxa"/>
            </w:tcMar>
          </w:tcPr>
          <w:p w14:paraId="1B866CFA" w14:textId="65CAD43C" w:rsidR="00601ABA" w:rsidRPr="00AE78F2" w:rsidRDefault="00FA771A" w:rsidP="007F271A">
            <w:pPr>
              <w:rPr>
                <w:rFonts w:ascii="Arial" w:hAnsi="Arial" w:cs="Arial"/>
                <w:sz w:val="18"/>
                <w:szCs w:val="18"/>
              </w:rPr>
            </w:pPr>
            <w:r>
              <w:rPr>
                <w:rFonts w:ascii="Arial" w:hAnsi="Arial" w:cs="Arial"/>
                <w:sz w:val="18"/>
                <w:szCs w:val="18"/>
              </w:rPr>
              <w:t xml:space="preserve">Pastoral leaders attend the LC2 meetings to effectively network and understand the provisions and support for children and families available in the local area. </w:t>
            </w:r>
          </w:p>
        </w:tc>
        <w:tc>
          <w:tcPr>
            <w:tcW w:w="2977" w:type="dxa"/>
            <w:tcMar>
              <w:top w:w="57" w:type="dxa"/>
              <w:bottom w:w="57" w:type="dxa"/>
            </w:tcMar>
          </w:tcPr>
          <w:p w14:paraId="0F0F7AAE" w14:textId="37E23751" w:rsidR="00601ABA" w:rsidRPr="00AE78F2" w:rsidRDefault="00FA771A" w:rsidP="006C7C85">
            <w:pPr>
              <w:rPr>
                <w:rFonts w:ascii="Arial" w:hAnsi="Arial" w:cs="Arial"/>
                <w:sz w:val="18"/>
                <w:szCs w:val="18"/>
              </w:rPr>
            </w:pPr>
            <w:r>
              <w:rPr>
                <w:rFonts w:ascii="Arial" w:hAnsi="Arial" w:cs="Arial"/>
                <w:sz w:val="18"/>
                <w:szCs w:val="18"/>
              </w:rPr>
              <w:t xml:space="preserve">We are unable to meet all of the complex needs presented by children across the school and needed to draw on others’ expertise. This also allows us to signpost effectively. </w:t>
            </w:r>
          </w:p>
        </w:tc>
        <w:tc>
          <w:tcPr>
            <w:tcW w:w="2523" w:type="dxa"/>
            <w:gridSpan w:val="2"/>
            <w:shd w:val="clear" w:color="auto" w:fill="auto"/>
            <w:tcMar>
              <w:top w:w="57" w:type="dxa"/>
              <w:bottom w:w="57" w:type="dxa"/>
            </w:tcMar>
          </w:tcPr>
          <w:p w14:paraId="5FE2201A" w14:textId="4193756E" w:rsidR="00601ABA" w:rsidRPr="00AE78F2" w:rsidRDefault="00FA771A" w:rsidP="00B60E7C">
            <w:pPr>
              <w:rPr>
                <w:rFonts w:ascii="Arial" w:hAnsi="Arial" w:cs="Arial"/>
                <w:sz w:val="18"/>
                <w:szCs w:val="18"/>
                <w:highlight w:val="yellow"/>
              </w:rPr>
            </w:pPr>
            <w:r>
              <w:rPr>
                <w:rFonts w:ascii="Arial" w:hAnsi="Arial" w:cs="Arial"/>
                <w:sz w:val="18"/>
                <w:szCs w:val="18"/>
              </w:rPr>
              <w:t>Inclusion Team members</w:t>
            </w:r>
            <w:r w:rsidRPr="00FA771A">
              <w:rPr>
                <w:rFonts w:ascii="Arial" w:hAnsi="Arial" w:cs="Arial"/>
                <w:sz w:val="18"/>
                <w:szCs w:val="18"/>
              </w:rPr>
              <w:t xml:space="preserve"> attend</w:t>
            </w:r>
            <w:r>
              <w:rPr>
                <w:rFonts w:ascii="Arial" w:hAnsi="Arial" w:cs="Arial"/>
                <w:sz w:val="18"/>
                <w:szCs w:val="18"/>
              </w:rPr>
              <w:t xml:space="preserve"> </w:t>
            </w:r>
            <w:r w:rsidRPr="00FA771A">
              <w:rPr>
                <w:rFonts w:ascii="Arial" w:hAnsi="Arial" w:cs="Arial"/>
                <w:sz w:val="18"/>
                <w:szCs w:val="18"/>
              </w:rPr>
              <w:t xml:space="preserve">the meetings and shares feedback with staff during briefings and / or staff meetings. </w:t>
            </w:r>
          </w:p>
        </w:tc>
        <w:tc>
          <w:tcPr>
            <w:tcW w:w="1276" w:type="dxa"/>
            <w:shd w:val="clear" w:color="auto" w:fill="auto"/>
          </w:tcPr>
          <w:p w14:paraId="00F67CCF" w14:textId="45F6A047" w:rsidR="00601ABA" w:rsidRPr="00AE78F2" w:rsidRDefault="00FA771A">
            <w:pPr>
              <w:rPr>
                <w:rFonts w:ascii="Arial" w:hAnsi="Arial" w:cs="Arial"/>
                <w:sz w:val="18"/>
                <w:szCs w:val="18"/>
              </w:rPr>
            </w:pPr>
            <w:r>
              <w:rPr>
                <w:rFonts w:ascii="Arial" w:hAnsi="Arial" w:cs="Arial"/>
                <w:sz w:val="18"/>
                <w:szCs w:val="18"/>
              </w:rPr>
              <w:t>Inclusion team</w:t>
            </w:r>
          </w:p>
        </w:tc>
        <w:tc>
          <w:tcPr>
            <w:tcW w:w="1984" w:type="dxa"/>
            <w:shd w:val="clear" w:color="auto" w:fill="auto"/>
          </w:tcPr>
          <w:p w14:paraId="0B1ED23E" w14:textId="67DB371C" w:rsidR="00601ABA" w:rsidRPr="00AE78F2" w:rsidRDefault="00FA771A" w:rsidP="00E20F63">
            <w:pPr>
              <w:rPr>
                <w:rFonts w:ascii="Arial" w:hAnsi="Arial" w:cs="Arial"/>
                <w:sz w:val="18"/>
                <w:szCs w:val="18"/>
              </w:rPr>
            </w:pPr>
            <w:r>
              <w:rPr>
                <w:rFonts w:ascii="Arial" w:hAnsi="Arial" w:cs="Arial"/>
                <w:sz w:val="18"/>
                <w:szCs w:val="18"/>
              </w:rPr>
              <w:t>As appropriate</w:t>
            </w:r>
          </w:p>
        </w:tc>
      </w:tr>
      <w:tr w:rsidR="00601ABA" w:rsidRPr="002954A6" w14:paraId="5A2106BF" w14:textId="77777777" w:rsidTr="00762303">
        <w:trPr>
          <w:gridAfter w:val="2"/>
          <w:wAfter w:w="425" w:type="dxa"/>
          <w:trHeight w:hRule="exact" w:val="1264"/>
        </w:trPr>
        <w:tc>
          <w:tcPr>
            <w:tcW w:w="2235" w:type="dxa"/>
            <w:gridSpan w:val="3"/>
            <w:tcMar>
              <w:top w:w="57" w:type="dxa"/>
              <w:bottom w:w="57" w:type="dxa"/>
            </w:tcMar>
          </w:tcPr>
          <w:p w14:paraId="15C2FBB2" w14:textId="4E95B425" w:rsidR="00601ABA" w:rsidRDefault="00601ABA">
            <w:pPr>
              <w:rPr>
                <w:rFonts w:ascii="Arial" w:hAnsi="Arial" w:cs="Arial"/>
                <w:sz w:val="18"/>
                <w:szCs w:val="18"/>
              </w:rPr>
            </w:pPr>
            <w:r>
              <w:rPr>
                <w:rFonts w:ascii="Arial" w:hAnsi="Arial" w:cs="Arial"/>
                <w:sz w:val="18"/>
                <w:szCs w:val="18"/>
              </w:rPr>
              <w:lastRenderedPageBreak/>
              <w:t>Classroom monitor implemented to help with tracking</w:t>
            </w:r>
            <w:r w:rsidR="007E66F3">
              <w:rPr>
                <w:rFonts w:ascii="Arial" w:hAnsi="Arial" w:cs="Arial"/>
                <w:sz w:val="18"/>
                <w:szCs w:val="18"/>
              </w:rPr>
              <w:t xml:space="preserve">. Shared with all staff and governors. </w:t>
            </w:r>
          </w:p>
        </w:tc>
        <w:tc>
          <w:tcPr>
            <w:tcW w:w="3997" w:type="dxa"/>
            <w:tcMar>
              <w:top w:w="57" w:type="dxa"/>
              <w:bottom w:w="57" w:type="dxa"/>
            </w:tcMar>
          </w:tcPr>
          <w:p w14:paraId="743E85FF" w14:textId="45500C89" w:rsidR="00601ABA" w:rsidRPr="00AE78F2" w:rsidRDefault="00236564" w:rsidP="007F271A">
            <w:pPr>
              <w:rPr>
                <w:rFonts w:ascii="Arial" w:hAnsi="Arial" w:cs="Arial"/>
                <w:sz w:val="18"/>
                <w:szCs w:val="18"/>
              </w:rPr>
            </w:pPr>
            <w:r>
              <w:rPr>
                <w:rFonts w:ascii="Arial" w:hAnsi="Arial" w:cs="Arial"/>
                <w:sz w:val="18"/>
                <w:szCs w:val="18"/>
              </w:rPr>
              <w:t xml:space="preserve">Teachers track children’s progress towards objectives more effectively and use this tool to gap-fill. G2 is therefore a termly assessment tool only. </w:t>
            </w:r>
          </w:p>
        </w:tc>
        <w:tc>
          <w:tcPr>
            <w:tcW w:w="2977" w:type="dxa"/>
            <w:tcMar>
              <w:top w:w="57" w:type="dxa"/>
              <w:bottom w:w="57" w:type="dxa"/>
            </w:tcMar>
          </w:tcPr>
          <w:p w14:paraId="1DA77988" w14:textId="1CCE9D79" w:rsidR="00601ABA" w:rsidRPr="00AE78F2" w:rsidRDefault="00236564" w:rsidP="006C7C85">
            <w:pPr>
              <w:rPr>
                <w:rFonts w:ascii="Arial" w:hAnsi="Arial" w:cs="Arial"/>
                <w:sz w:val="18"/>
                <w:szCs w:val="18"/>
              </w:rPr>
            </w:pPr>
            <w:r>
              <w:rPr>
                <w:rFonts w:ascii="Arial" w:hAnsi="Arial" w:cs="Arial"/>
                <w:sz w:val="18"/>
                <w:szCs w:val="18"/>
              </w:rPr>
              <w:t xml:space="preserve">Teachers didn’t all have a clear understanding of the attainment of their children using G2 alone. </w:t>
            </w:r>
          </w:p>
        </w:tc>
        <w:tc>
          <w:tcPr>
            <w:tcW w:w="2523" w:type="dxa"/>
            <w:gridSpan w:val="2"/>
            <w:shd w:val="clear" w:color="auto" w:fill="auto"/>
            <w:tcMar>
              <w:top w:w="57" w:type="dxa"/>
              <w:bottom w:w="57" w:type="dxa"/>
            </w:tcMar>
          </w:tcPr>
          <w:p w14:paraId="3CEE0D7B" w14:textId="1E1443EE" w:rsidR="00601ABA" w:rsidRPr="00AE78F2" w:rsidRDefault="00236564" w:rsidP="00B60E7C">
            <w:pPr>
              <w:rPr>
                <w:rFonts w:ascii="Arial" w:hAnsi="Arial" w:cs="Arial"/>
                <w:sz w:val="18"/>
                <w:szCs w:val="18"/>
                <w:highlight w:val="yellow"/>
              </w:rPr>
            </w:pPr>
            <w:r w:rsidRPr="00236564">
              <w:rPr>
                <w:rFonts w:ascii="Arial" w:hAnsi="Arial" w:cs="Arial"/>
                <w:sz w:val="18"/>
                <w:szCs w:val="18"/>
              </w:rPr>
              <w:t xml:space="preserve">Termly monitoring by assessment leader which feeds into pupil progress meetings. </w:t>
            </w:r>
          </w:p>
        </w:tc>
        <w:tc>
          <w:tcPr>
            <w:tcW w:w="1276" w:type="dxa"/>
            <w:shd w:val="clear" w:color="auto" w:fill="auto"/>
          </w:tcPr>
          <w:p w14:paraId="1387EE92" w14:textId="477F7B9D" w:rsidR="00601ABA" w:rsidRPr="00AE78F2" w:rsidRDefault="00236564">
            <w:pPr>
              <w:rPr>
                <w:rFonts w:ascii="Arial" w:hAnsi="Arial" w:cs="Arial"/>
                <w:sz w:val="18"/>
                <w:szCs w:val="18"/>
              </w:rPr>
            </w:pPr>
            <w:r>
              <w:rPr>
                <w:rFonts w:ascii="Arial" w:hAnsi="Arial" w:cs="Arial"/>
                <w:sz w:val="18"/>
                <w:szCs w:val="18"/>
              </w:rPr>
              <w:t>All teachers</w:t>
            </w:r>
          </w:p>
        </w:tc>
        <w:tc>
          <w:tcPr>
            <w:tcW w:w="1984" w:type="dxa"/>
            <w:shd w:val="clear" w:color="auto" w:fill="auto"/>
          </w:tcPr>
          <w:p w14:paraId="60D80412" w14:textId="2F10504A" w:rsidR="00601ABA" w:rsidRPr="00AE78F2" w:rsidRDefault="00236564" w:rsidP="00E20F63">
            <w:pPr>
              <w:rPr>
                <w:rFonts w:ascii="Arial" w:hAnsi="Arial" w:cs="Arial"/>
                <w:sz w:val="18"/>
                <w:szCs w:val="18"/>
              </w:rPr>
            </w:pPr>
            <w:r>
              <w:rPr>
                <w:rFonts w:ascii="Arial" w:hAnsi="Arial" w:cs="Arial"/>
                <w:sz w:val="18"/>
                <w:szCs w:val="18"/>
              </w:rPr>
              <w:t>Termly</w:t>
            </w:r>
          </w:p>
        </w:tc>
      </w:tr>
      <w:tr w:rsidR="00601ABA" w:rsidRPr="002954A6" w14:paraId="005C1323" w14:textId="77777777" w:rsidTr="00236564">
        <w:trPr>
          <w:gridAfter w:val="2"/>
          <w:wAfter w:w="425" w:type="dxa"/>
          <w:trHeight w:hRule="exact" w:val="2022"/>
        </w:trPr>
        <w:tc>
          <w:tcPr>
            <w:tcW w:w="2235" w:type="dxa"/>
            <w:gridSpan w:val="3"/>
            <w:tcMar>
              <w:top w:w="57" w:type="dxa"/>
              <w:bottom w:w="57" w:type="dxa"/>
            </w:tcMar>
          </w:tcPr>
          <w:p w14:paraId="4CBC2423" w14:textId="648FEEF3" w:rsidR="00601ABA" w:rsidRDefault="00601ABA">
            <w:pPr>
              <w:rPr>
                <w:rFonts w:ascii="Arial" w:hAnsi="Arial" w:cs="Arial"/>
                <w:sz w:val="18"/>
                <w:szCs w:val="18"/>
              </w:rPr>
            </w:pPr>
            <w:r>
              <w:rPr>
                <w:rFonts w:ascii="Arial" w:hAnsi="Arial" w:cs="Arial"/>
                <w:sz w:val="18"/>
                <w:szCs w:val="18"/>
              </w:rPr>
              <w:t>Lesson observations, book scrutin</w:t>
            </w:r>
            <w:r w:rsidR="00236564">
              <w:rPr>
                <w:rFonts w:ascii="Arial" w:hAnsi="Arial" w:cs="Arial"/>
                <w:sz w:val="18"/>
                <w:szCs w:val="18"/>
              </w:rPr>
              <w:t>ie</w:t>
            </w:r>
            <w:r>
              <w:rPr>
                <w:rFonts w:ascii="Arial" w:hAnsi="Arial" w:cs="Arial"/>
                <w:sz w:val="18"/>
                <w:szCs w:val="18"/>
              </w:rPr>
              <w:t>s</w:t>
            </w:r>
            <w:r w:rsidR="00236564">
              <w:rPr>
                <w:rFonts w:ascii="Arial" w:hAnsi="Arial" w:cs="Arial"/>
                <w:sz w:val="18"/>
                <w:szCs w:val="18"/>
              </w:rPr>
              <w:t xml:space="preserve"> and learning walks are conducted to show quality wave one teaching which shows progress towards objectives raised by recent Ofsted inspection.</w:t>
            </w:r>
          </w:p>
        </w:tc>
        <w:tc>
          <w:tcPr>
            <w:tcW w:w="3997" w:type="dxa"/>
            <w:tcMar>
              <w:top w:w="57" w:type="dxa"/>
              <w:bottom w:w="57" w:type="dxa"/>
            </w:tcMar>
          </w:tcPr>
          <w:p w14:paraId="68C33DA3" w14:textId="55663943" w:rsidR="00601ABA" w:rsidRPr="00AE78F2" w:rsidRDefault="00236564" w:rsidP="007F271A">
            <w:pPr>
              <w:rPr>
                <w:rFonts w:ascii="Arial" w:hAnsi="Arial" w:cs="Arial"/>
                <w:sz w:val="18"/>
                <w:szCs w:val="18"/>
              </w:rPr>
            </w:pPr>
            <w:r>
              <w:rPr>
                <w:rFonts w:ascii="Arial" w:hAnsi="Arial" w:cs="Arial"/>
                <w:sz w:val="18"/>
                <w:szCs w:val="18"/>
              </w:rPr>
              <w:t>Monitoring schedule is compiled by Literacy and Maths leaders and is undertaken in line with the objectives set by Ofsted.</w:t>
            </w:r>
          </w:p>
        </w:tc>
        <w:tc>
          <w:tcPr>
            <w:tcW w:w="2977" w:type="dxa"/>
            <w:tcMar>
              <w:top w:w="57" w:type="dxa"/>
              <w:bottom w:w="57" w:type="dxa"/>
            </w:tcMar>
          </w:tcPr>
          <w:p w14:paraId="252077C6" w14:textId="46EAA54D" w:rsidR="00601ABA" w:rsidRPr="00AE78F2" w:rsidRDefault="00236564" w:rsidP="006C7C85">
            <w:pPr>
              <w:rPr>
                <w:rFonts w:ascii="Arial" w:hAnsi="Arial" w:cs="Arial"/>
                <w:sz w:val="18"/>
                <w:szCs w:val="18"/>
              </w:rPr>
            </w:pPr>
            <w:r>
              <w:rPr>
                <w:rFonts w:ascii="Arial" w:hAnsi="Arial" w:cs="Arial"/>
                <w:sz w:val="18"/>
                <w:szCs w:val="18"/>
              </w:rPr>
              <w:t>Ofsted inspection.</w:t>
            </w:r>
          </w:p>
        </w:tc>
        <w:tc>
          <w:tcPr>
            <w:tcW w:w="2523" w:type="dxa"/>
            <w:gridSpan w:val="2"/>
            <w:shd w:val="clear" w:color="auto" w:fill="auto"/>
            <w:tcMar>
              <w:top w:w="57" w:type="dxa"/>
              <w:bottom w:w="57" w:type="dxa"/>
            </w:tcMar>
          </w:tcPr>
          <w:p w14:paraId="699FAD6F" w14:textId="49DD99E8" w:rsidR="00601ABA" w:rsidRPr="00AE78F2" w:rsidRDefault="00236564" w:rsidP="00B60E7C">
            <w:pPr>
              <w:rPr>
                <w:rFonts w:ascii="Arial" w:hAnsi="Arial" w:cs="Arial"/>
                <w:sz w:val="18"/>
                <w:szCs w:val="18"/>
                <w:highlight w:val="yellow"/>
              </w:rPr>
            </w:pPr>
            <w:r w:rsidRPr="00236564">
              <w:rPr>
                <w:rFonts w:ascii="Arial" w:hAnsi="Arial" w:cs="Arial"/>
                <w:sz w:val="18"/>
                <w:szCs w:val="18"/>
              </w:rPr>
              <w:t xml:space="preserve">Feedback to staff, governors and school improvement team. </w:t>
            </w:r>
          </w:p>
        </w:tc>
        <w:tc>
          <w:tcPr>
            <w:tcW w:w="1276" w:type="dxa"/>
            <w:shd w:val="clear" w:color="auto" w:fill="auto"/>
          </w:tcPr>
          <w:p w14:paraId="2DCD789B" w14:textId="26F5008F" w:rsidR="00601ABA" w:rsidRPr="00AE78F2" w:rsidRDefault="00236564">
            <w:pPr>
              <w:rPr>
                <w:rFonts w:ascii="Arial" w:hAnsi="Arial" w:cs="Arial"/>
                <w:sz w:val="18"/>
                <w:szCs w:val="18"/>
              </w:rPr>
            </w:pPr>
            <w:r>
              <w:rPr>
                <w:rFonts w:ascii="Arial" w:hAnsi="Arial" w:cs="Arial"/>
                <w:sz w:val="18"/>
                <w:szCs w:val="18"/>
              </w:rPr>
              <w:t>Gemma and Nic T / Kevin</w:t>
            </w:r>
          </w:p>
        </w:tc>
        <w:tc>
          <w:tcPr>
            <w:tcW w:w="1984" w:type="dxa"/>
            <w:shd w:val="clear" w:color="auto" w:fill="auto"/>
          </w:tcPr>
          <w:p w14:paraId="3E98A0C2" w14:textId="2618CA9B" w:rsidR="00601ABA" w:rsidRPr="00AE78F2" w:rsidRDefault="00236564" w:rsidP="00E20F63">
            <w:pPr>
              <w:rPr>
                <w:rFonts w:ascii="Arial" w:hAnsi="Arial" w:cs="Arial"/>
                <w:sz w:val="18"/>
                <w:szCs w:val="18"/>
              </w:rPr>
            </w:pPr>
            <w:r>
              <w:rPr>
                <w:rFonts w:ascii="Arial" w:hAnsi="Arial" w:cs="Arial"/>
                <w:sz w:val="18"/>
                <w:szCs w:val="18"/>
              </w:rPr>
              <w:t>Weekly targets to be fulfilled.</w:t>
            </w:r>
          </w:p>
        </w:tc>
      </w:tr>
      <w:tr w:rsidR="007E66F3" w:rsidRPr="002954A6" w14:paraId="6B8DB824" w14:textId="77777777" w:rsidTr="00236564">
        <w:trPr>
          <w:gridAfter w:val="2"/>
          <w:wAfter w:w="425" w:type="dxa"/>
          <w:trHeight w:hRule="exact" w:val="1513"/>
        </w:trPr>
        <w:tc>
          <w:tcPr>
            <w:tcW w:w="2235" w:type="dxa"/>
            <w:gridSpan w:val="3"/>
            <w:tcMar>
              <w:top w:w="57" w:type="dxa"/>
              <w:bottom w:w="57" w:type="dxa"/>
            </w:tcMar>
          </w:tcPr>
          <w:p w14:paraId="3C648A7A" w14:textId="6E756653" w:rsidR="007E66F3" w:rsidRDefault="007E66F3">
            <w:pPr>
              <w:rPr>
                <w:rFonts w:ascii="Arial" w:hAnsi="Arial" w:cs="Arial"/>
                <w:sz w:val="18"/>
                <w:szCs w:val="18"/>
              </w:rPr>
            </w:pPr>
            <w:r>
              <w:rPr>
                <w:rFonts w:ascii="Arial" w:hAnsi="Arial" w:cs="Arial"/>
                <w:sz w:val="18"/>
                <w:szCs w:val="18"/>
              </w:rPr>
              <w:t>Revamp shine week</w:t>
            </w:r>
            <w:r w:rsidR="00236564">
              <w:rPr>
                <w:rFonts w:ascii="Arial" w:hAnsi="Arial" w:cs="Arial"/>
                <w:sz w:val="18"/>
                <w:szCs w:val="18"/>
              </w:rPr>
              <w:t xml:space="preserve"> to ensure it encompasses  wide range of career-driven activities and events to encourage aspirations amongst children.</w:t>
            </w:r>
          </w:p>
        </w:tc>
        <w:tc>
          <w:tcPr>
            <w:tcW w:w="3997" w:type="dxa"/>
            <w:tcMar>
              <w:top w:w="57" w:type="dxa"/>
              <w:bottom w:w="57" w:type="dxa"/>
            </w:tcMar>
          </w:tcPr>
          <w:p w14:paraId="78214761" w14:textId="063E221D" w:rsidR="007E66F3" w:rsidRPr="00AE78F2" w:rsidRDefault="00236564" w:rsidP="007F271A">
            <w:pPr>
              <w:rPr>
                <w:rFonts w:ascii="Arial" w:hAnsi="Arial" w:cs="Arial"/>
                <w:sz w:val="18"/>
                <w:szCs w:val="18"/>
              </w:rPr>
            </w:pPr>
            <w:r>
              <w:rPr>
                <w:rFonts w:ascii="Arial" w:hAnsi="Arial" w:cs="Arial"/>
                <w:sz w:val="18"/>
                <w:szCs w:val="18"/>
              </w:rPr>
              <w:t>Well organised (in advance) timetable of events includes a number of different career / business sectors to engage children.</w:t>
            </w:r>
          </w:p>
        </w:tc>
        <w:tc>
          <w:tcPr>
            <w:tcW w:w="2977" w:type="dxa"/>
            <w:tcMar>
              <w:top w:w="57" w:type="dxa"/>
              <w:bottom w:w="57" w:type="dxa"/>
            </w:tcMar>
          </w:tcPr>
          <w:p w14:paraId="2FBC4502" w14:textId="3490D922" w:rsidR="007E66F3" w:rsidRPr="00AE78F2" w:rsidRDefault="00236564" w:rsidP="006C7C85">
            <w:pPr>
              <w:rPr>
                <w:rFonts w:ascii="Arial" w:hAnsi="Arial" w:cs="Arial"/>
                <w:sz w:val="18"/>
                <w:szCs w:val="18"/>
              </w:rPr>
            </w:pPr>
            <w:r>
              <w:rPr>
                <w:rFonts w:ascii="Arial" w:hAnsi="Arial" w:cs="Arial"/>
                <w:sz w:val="18"/>
                <w:szCs w:val="18"/>
              </w:rPr>
              <w:t>Levels of motivation could be improved and many families have no working adults living at home. Some families have not worked for more than one generation.</w:t>
            </w:r>
          </w:p>
        </w:tc>
        <w:tc>
          <w:tcPr>
            <w:tcW w:w="2523" w:type="dxa"/>
            <w:gridSpan w:val="2"/>
            <w:shd w:val="clear" w:color="auto" w:fill="auto"/>
            <w:tcMar>
              <w:top w:w="57" w:type="dxa"/>
              <w:bottom w:w="57" w:type="dxa"/>
            </w:tcMar>
          </w:tcPr>
          <w:p w14:paraId="64B01F70" w14:textId="4F7C5143" w:rsidR="007E66F3" w:rsidRPr="00AE78F2" w:rsidRDefault="00236564" w:rsidP="00B60E7C">
            <w:pPr>
              <w:rPr>
                <w:rFonts w:ascii="Arial" w:hAnsi="Arial" w:cs="Arial"/>
                <w:sz w:val="18"/>
                <w:szCs w:val="18"/>
                <w:highlight w:val="yellow"/>
              </w:rPr>
            </w:pPr>
            <w:r w:rsidRPr="00236564">
              <w:rPr>
                <w:rFonts w:ascii="Arial" w:hAnsi="Arial" w:cs="Arial"/>
                <w:sz w:val="18"/>
                <w:szCs w:val="18"/>
              </w:rPr>
              <w:t xml:space="preserve">Local businesses are invited in way in advance and a timetable is produced. </w:t>
            </w:r>
          </w:p>
        </w:tc>
        <w:tc>
          <w:tcPr>
            <w:tcW w:w="1276" w:type="dxa"/>
            <w:shd w:val="clear" w:color="auto" w:fill="auto"/>
          </w:tcPr>
          <w:p w14:paraId="53B2F0FD" w14:textId="7E807D74" w:rsidR="007E66F3" w:rsidRPr="00AE78F2" w:rsidRDefault="00236564">
            <w:pPr>
              <w:rPr>
                <w:rFonts w:ascii="Arial" w:hAnsi="Arial" w:cs="Arial"/>
                <w:sz w:val="18"/>
                <w:szCs w:val="18"/>
              </w:rPr>
            </w:pPr>
            <w:r>
              <w:rPr>
                <w:rFonts w:ascii="Arial" w:hAnsi="Arial" w:cs="Arial"/>
                <w:sz w:val="18"/>
                <w:szCs w:val="18"/>
              </w:rPr>
              <w:t>SLT</w:t>
            </w:r>
          </w:p>
        </w:tc>
        <w:tc>
          <w:tcPr>
            <w:tcW w:w="1984" w:type="dxa"/>
            <w:shd w:val="clear" w:color="auto" w:fill="auto"/>
          </w:tcPr>
          <w:p w14:paraId="12D409EE" w14:textId="6ACA366C" w:rsidR="007E66F3" w:rsidRPr="00AE78F2" w:rsidRDefault="00236564" w:rsidP="00E20F63">
            <w:pPr>
              <w:rPr>
                <w:rFonts w:ascii="Arial" w:hAnsi="Arial" w:cs="Arial"/>
                <w:sz w:val="18"/>
                <w:szCs w:val="18"/>
              </w:rPr>
            </w:pPr>
            <w:r>
              <w:rPr>
                <w:rFonts w:ascii="Arial" w:hAnsi="Arial" w:cs="Arial"/>
                <w:sz w:val="18"/>
                <w:szCs w:val="18"/>
              </w:rPr>
              <w:t>After Shine week.</w:t>
            </w:r>
          </w:p>
        </w:tc>
      </w:tr>
      <w:tr w:rsidR="002954A6" w:rsidRPr="002954A6" w14:paraId="66D20392" w14:textId="77777777" w:rsidTr="00762303">
        <w:trPr>
          <w:gridAfter w:val="2"/>
          <w:wAfter w:w="425" w:type="dxa"/>
          <w:trHeight w:hRule="exact" w:val="387"/>
        </w:trPr>
        <w:tc>
          <w:tcPr>
            <w:tcW w:w="13008" w:type="dxa"/>
            <w:gridSpan w:val="8"/>
            <w:tcMar>
              <w:top w:w="57" w:type="dxa"/>
              <w:bottom w:w="57" w:type="dxa"/>
            </w:tcMar>
          </w:tcPr>
          <w:p w14:paraId="4BD9F671"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7AFF4DD2" w14:textId="77777777" w:rsidR="00125340" w:rsidRDefault="00125340" w:rsidP="00F85CBD">
            <w:pPr>
              <w:rPr>
                <w:rFonts w:ascii="Arial" w:hAnsi="Arial" w:cs="Arial"/>
                <w:sz w:val="18"/>
                <w:szCs w:val="18"/>
              </w:rPr>
            </w:pPr>
          </w:p>
          <w:p w14:paraId="127B41F2" w14:textId="77777777" w:rsidR="005A6217" w:rsidRDefault="005A6217" w:rsidP="00F85CBD">
            <w:pPr>
              <w:rPr>
                <w:rFonts w:ascii="Arial" w:hAnsi="Arial" w:cs="Arial"/>
                <w:sz w:val="18"/>
                <w:szCs w:val="18"/>
              </w:rPr>
            </w:pPr>
          </w:p>
          <w:p w14:paraId="403BBE8B" w14:textId="77777777" w:rsidR="005A6217" w:rsidRDefault="005A6217" w:rsidP="00F85CBD">
            <w:pPr>
              <w:rPr>
                <w:rFonts w:ascii="Arial" w:hAnsi="Arial" w:cs="Arial"/>
                <w:sz w:val="18"/>
                <w:szCs w:val="18"/>
              </w:rPr>
            </w:pPr>
          </w:p>
          <w:p w14:paraId="44B0DDE3" w14:textId="77777777" w:rsidR="005A6217" w:rsidRDefault="005A6217" w:rsidP="00F85CBD">
            <w:pPr>
              <w:rPr>
                <w:rFonts w:ascii="Arial" w:hAnsi="Arial" w:cs="Arial"/>
                <w:sz w:val="18"/>
                <w:szCs w:val="18"/>
              </w:rPr>
            </w:pPr>
          </w:p>
          <w:p w14:paraId="52706BA8" w14:textId="77777777" w:rsidR="005A6217" w:rsidRDefault="005A6217" w:rsidP="00F85CBD">
            <w:pPr>
              <w:rPr>
                <w:rFonts w:ascii="Arial" w:hAnsi="Arial" w:cs="Arial"/>
                <w:sz w:val="18"/>
                <w:szCs w:val="18"/>
              </w:rPr>
            </w:pPr>
          </w:p>
          <w:p w14:paraId="2DB7B012" w14:textId="77777777" w:rsidR="005A6217" w:rsidRDefault="005A6217" w:rsidP="00F85CBD">
            <w:pPr>
              <w:rPr>
                <w:rFonts w:ascii="Arial" w:hAnsi="Arial" w:cs="Arial"/>
                <w:sz w:val="18"/>
                <w:szCs w:val="18"/>
              </w:rPr>
            </w:pPr>
          </w:p>
          <w:p w14:paraId="03D03D72" w14:textId="3DDEF708" w:rsidR="005A6217" w:rsidRPr="002954A6" w:rsidRDefault="005A6217" w:rsidP="00F85CBD">
            <w:pPr>
              <w:rPr>
                <w:rFonts w:ascii="Arial" w:hAnsi="Arial" w:cs="Arial"/>
                <w:sz w:val="18"/>
                <w:szCs w:val="18"/>
              </w:rPr>
            </w:pPr>
          </w:p>
        </w:tc>
      </w:tr>
    </w:tbl>
    <w:p w14:paraId="7AEA64EC" w14:textId="0D2EAF64" w:rsidR="005A6217" w:rsidRDefault="005A6217"/>
    <w:p w14:paraId="530B5A55" w14:textId="759541E6" w:rsidR="005A6217" w:rsidRDefault="005A6217"/>
    <w:p w14:paraId="7A0DF848" w14:textId="04FAD95F" w:rsidR="005A6217" w:rsidRDefault="005A6217"/>
    <w:p w14:paraId="2671C4B1" w14:textId="75937019" w:rsidR="005A6217" w:rsidRDefault="005A6217"/>
    <w:p w14:paraId="344058F5" w14:textId="23A17BCF" w:rsidR="005A6217" w:rsidRDefault="005A6217"/>
    <w:p w14:paraId="05176EA6" w14:textId="77777777" w:rsidR="005A6217" w:rsidRDefault="005A6217"/>
    <w:tbl>
      <w:tblPr>
        <w:tblStyle w:val="TableGrid"/>
        <w:tblW w:w="14992" w:type="dxa"/>
        <w:tblLook w:val="04A0" w:firstRow="1" w:lastRow="0" w:firstColumn="1" w:lastColumn="0" w:noHBand="0" w:noVBand="1"/>
      </w:tblPr>
      <w:tblGrid>
        <w:gridCol w:w="2235"/>
        <w:gridCol w:w="3997"/>
        <w:gridCol w:w="2977"/>
        <w:gridCol w:w="2523"/>
        <w:gridCol w:w="1276"/>
        <w:gridCol w:w="1984"/>
      </w:tblGrid>
      <w:tr w:rsidR="002954A6" w:rsidRPr="002954A6" w14:paraId="768704E7" w14:textId="77777777" w:rsidTr="005A6217">
        <w:trPr>
          <w:trHeight w:hRule="exact" w:val="312"/>
        </w:trPr>
        <w:tc>
          <w:tcPr>
            <w:tcW w:w="14992" w:type="dxa"/>
            <w:gridSpan w:val="6"/>
            <w:tcMar>
              <w:top w:w="57" w:type="dxa"/>
              <w:bottom w:w="57" w:type="dxa"/>
            </w:tcMar>
          </w:tcPr>
          <w:p w14:paraId="26466B16"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2954A6" w:rsidRPr="002954A6" w14:paraId="58773DB5" w14:textId="77777777" w:rsidTr="005A6217">
        <w:tc>
          <w:tcPr>
            <w:tcW w:w="2235" w:type="dxa"/>
            <w:tcMar>
              <w:top w:w="57" w:type="dxa"/>
              <w:bottom w:w="57" w:type="dxa"/>
            </w:tcMar>
          </w:tcPr>
          <w:p w14:paraId="34D410EC" w14:textId="77777777" w:rsidR="00125340" w:rsidRPr="002954A6" w:rsidRDefault="00125340" w:rsidP="00014576">
            <w:pPr>
              <w:rPr>
                <w:rFonts w:ascii="Arial" w:hAnsi="Arial" w:cs="Arial"/>
                <w:b/>
              </w:rPr>
            </w:pPr>
            <w:r w:rsidRPr="002954A6">
              <w:rPr>
                <w:rFonts w:ascii="Arial" w:hAnsi="Arial" w:cs="Arial"/>
                <w:b/>
              </w:rPr>
              <w:t>Desired outcome</w:t>
            </w:r>
          </w:p>
        </w:tc>
        <w:tc>
          <w:tcPr>
            <w:tcW w:w="3997" w:type="dxa"/>
            <w:tcMar>
              <w:top w:w="57" w:type="dxa"/>
              <w:bottom w:w="57" w:type="dxa"/>
            </w:tcMar>
          </w:tcPr>
          <w:p w14:paraId="469A0314" w14:textId="77777777" w:rsidR="00125340" w:rsidRPr="002954A6" w:rsidRDefault="00125340" w:rsidP="00014576">
            <w:pPr>
              <w:rPr>
                <w:rFonts w:ascii="Arial" w:hAnsi="Arial" w:cs="Arial"/>
                <w:b/>
              </w:rPr>
            </w:pPr>
            <w:r w:rsidRPr="002954A6">
              <w:rPr>
                <w:rFonts w:ascii="Arial" w:hAnsi="Arial" w:cs="Arial"/>
                <w:b/>
              </w:rPr>
              <w:t>Chosen action/approach</w:t>
            </w:r>
          </w:p>
        </w:tc>
        <w:tc>
          <w:tcPr>
            <w:tcW w:w="2977"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2523" w:type="dxa"/>
            <w:tcMar>
              <w:top w:w="57" w:type="dxa"/>
              <w:bottom w:w="57" w:type="dxa"/>
            </w:tcMar>
          </w:tcPr>
          <w:p w14:paraId="298834DB" w14:textId="77777777" w:rsidR="00125340" w:rsidRPr="002954A6" w:rsidRDefault="00125340" w:rsidP="00014576">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014576">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014576">
            <w:pPr>
              <w:rPr>
                <w:rFonts w:ascii="Arial" w:hAnsi="Arial" w:cs="Arial"/>
                <w:b/>
              </w:rPr>
            </w:pPr>
            <w:r w:rsidRPr="00262114">
              <w:rPr>
                <w:rFonts w:ascii="Arial" w:hAnsi="Arial" w:cs="Arial"/>
                <w:b/>
              </w:rPr>
              <w:t>When will you review implementation?</w:t>
            </w:r>
          </w:p>
        </w:tc>
      </w:tr>
      <w:tr w:rsidR="002954A6" w:rsidRPr="002954A6" w14:paraId="0DF205A5" w14:textId="77777777" w:rsidTr="005A6217">
        <w:trPr>
          <w:trHeight w:hRule="exact" w:val="1508"/>
        </w:trPr>
        <w:tc>
          <w:tcPr>
            <w:tcW w:w="2235" w:type="dxa"/>
            <w:tcMar>
              <w:top w:w="57" w:type="dxa"/>
              <w:bottom w:w="57" w:type="dxa"/>
            </w:tcMar>
          </w:tcPr>
          <w:p w14:paraId="71872C55" w14:textId="558E2368" w:rsidR="00125340" w:rsidRPr="00004FB6" w:rsidRDefault="0030692E" w:rsidP="00E865E4">
            <w:pPr>
              <w:rPr>
                <w:rFonts w:ascii="Arial" w:hAnsi="Arial" w:cs="Arial"/>
                <w:sz w:val="18"/>
                <w:szCs w:val="18"/>
              </w:rPr>
            </w:pPr>
            <w:r>
              <w:rPr>
                <w:rFonts w:ascii="Arial" w:hAnsi="Arial" w:cs="Arial"/>
                <w:sz w:val="18"/>
                <w:szCs w:val="18"/>
              </w:rPr>
              <w:t>Experiential visits</w:t>
            </w:r>
            <w:r w:rsidR="005A6217">
              <w:rPr>
                <w:rFonts w:ascii="Arial" w:hAnsi="Arial" w:cs="Arial"/>
                <w:sz w:val="18"/>
                <w:szCs w:val="18"/>
              </w:rPr>
              <w:t xml:space="preserve"> are provided to enrich children’s education. </w:t>
            </w:r>
          </w:p>
        </w:tc>
        <w:tc>
          <w:tcPr>
            <w:tcW w:w="3997" w:type="dxa"/>
            <w:tcMar>
              <w:top w:w="57" w:type="dxa"/>
              <w:bottom w:w="57" w:type="dxa"/>
            </w:tcMar>
          </w:tcPr>
          <w:p w14:paraId="69BCA213" w14:textId="696684C6" w:rsidR="00125340" w:rsidRPr="00004FB6" w:rsidRDefault="005A6217" w:rsidP="00125340">
            <w:pPr>
              <w:rPr>
                <w:rFonts w:ascii="Arial" w:hAnsi="Arial" w:cs="Arial"/>
                <w:sz w:val="18"/>
                <w:szCs w:val="18"/>
              </w:rPr>
            </w:pPr>
            <w:r>
              <w:rPr>
                <w:rFonts w:ascii="Arial" w:hAnsi="Arial" w:cs="Arial"/>
                <w:sz w:val="18"/>
                <w:szCs w:val="18"/>
              </w:rPr>
              <w:t>Linked to each topic, specific children are taken on an extra visit to a location which links to their learning.</w:t>
            </w:r>
          </w:p>
        </w:tc>
        <w:tc>
          <w:tcPr>
            <w:tcW w:w="2977" w:type="dxa"/>
            <w:tcMar>
              <w:top w:w="57" w:type="dxa"/>
              <w:bottom w:w="57" w:type="dxa"/>
            </w:tcMar>
          </w:tcPr>
          <w:p w14:paraId="04A2B402" w14:textId="7F760D6C" w:rsidR="00125340" w:rsidRPr="00004FB6" w:rsidRDefault="005A6217" w:rsidP="003F7BE2">
            <w:pPr>
              <w:rPr>
                <w:rFonts w:ascii="Arial" w:hAnsi="Arial" w:cs="Arial"/>
                <w:sz w:val="18"/>
                <w:szCs w:val="18"/>
              </w:rPr>
            </w:pPr>
            <w:r>
              <w:rPr>
                <w:rFonts w:ascii="Arial" w:hAnsi="Arial" w:cs="Arial"/>
                <w:sz w:val="18"/>
                <w:szCs w:val="18"/>
              </w:rPr>
              <w:t xml:space="preserve">Some children have limited vocabulary, they lack motivation and / or they have limited opportunities due to family circumstances. </w:t>
            </w:r>
          </w:p>
        </w:tc>
        <w:tc>
          <w:tcPr>
            <w:tcW w:w="2523" w:type="dxa"/>
            <w:tcMar>
              <w:top w:w="57" w:type="dxa"/>
              <w:bottom w:w="57" w:type="dxa"/>
            </w:tcMar>
          </w:tcPr>
          <w:p w14:paraId="6B4012C2" w14:textId="1A7BB2B4" w:rsidR="00125340" w:rsidRPr="00004FB6" w:rsidRDefault="005A6217" w:rsidP="00C73995">
            <w:pPr>
              <w:rPr>
                <w:rFonts w:ascii="Arial" w:hAnsi="Arial" w:cs="Arial"/>
                <w:sz w:val="18"/>
                <w:szCs w:val="18"/>
              </w:rPr>
            </w:pPr>
            <w:r>
              <w:rPr>
                <w:rFonts w:ascii="Arial" w:hAnsi="Arial" w:cs="Arial"/>
                <w:sz w:val="18"/>
                <w:szCs w:val="18"/>
              </w:rPr>
              <w:t xml:space="preserve">Learning mentor plans these visits alongside year group leaders. She also conducts a review after each session to show gains made in learning and understanding. </w:t>
            </w:r>
          </w:p>
        </w:tc>
        <w:tc>
          <w:tcPr>
            <w:tcW w:w="1276" w:type="dxa"/>
          </w:tcPr>
          <w:p w14:paraId="141C95A3" w14:textId="1543F851" w:rsidR="00125340" w:rsidRPr="00004FB6" w:rsidRDefault="005A6217" w:rsidP="00014576">
            <w:pPr>
              <w:rPr>
                <w:rFonts w:ascii="Arial" w:hAnsi="Arial" w:cs="Arial"/>
                <w:sz w:val="18"/>
                <w:szCs w:val="18"/>
              </w:rPr>
            </w:pPr>
            <w:r>
              <w:rPr>
                <w:rFonts w:ascii="Arial" w:hAnsi="Arial" w:cs="Arial"/>
                <w:sz w:val="18"/>
                <w:szCs w:val="18"/>
              </w:rPr>
              <w:t>Nikki H</w:t>
            </w:r>
          </w:p>
        </w:tc>
        <w:tc>
          <w:tcPr>
            <w:tcW w:w="1984" w:type="dxa"/>
          </w:tcPr>
          <w:p w14:paraId="27A55D1E" w14:textId="4E9780EE" w:rsidR="00125340" w:rsidRPr="00004FB6" w:rsidRDefault="005A6217" w:rsidP="00014576">
            <w:pPr>
              <w:rPr>
                <w:rFonts w:ascii="Arial" w:hAnsi="Arial" w:cs="Arial"/>
                <w:sz w:val="18"/>
                <w:szCs w:val="18"/>
              </w:rPr>
            </w:pPr>
            <w:r>
              <w:rPr>
                <w:rFonts w:ascii="Arial" w:hAnsi="Arial" w:cs="Arial"/>
                <w:sz w:val="18"/>
                <w:szCs w:val="18"/>
              </w:rPr>
              <w:t>After each visit.</w:t>
            </w:r>
          </w:p>
        </w:tc>
      </w:tr>
      <w:tr w:rsidR="002954A6" w:rsidRPr="002954A6" w14:paraId="4684DC39" w14:textId="77777777" w:rsidTr="005A6217">
        <w:trPr>
          <w:trHeight w:hRule="exact" w:val="1217"/>
        </w:trPr>
        <w:tc>
          <w:tcPr>
            <w:tcW w:w="2235" w:type="dxa"/>
            <w:tcMar>
              <w:top w:w="57" w:type="dxa"/>
              <w:bottom w:w="57" w:type="dxa"/>
            </w:tcMar>
          </w:tcPr>
          <w:p w14:paraId="5FB77645" w14:textId="727C03EA" w:rsidR="00125340" w:rsidRPr="00004FB6" w:rsidRDefault="0030692E" w:rsidP="00014576">
            <w:pPr>
              <w:rPr>
                <w:rFonts w:ascii="Arial" w:hAnsi="Arial" w:cs="Arial"/>
                <w:sz w:val="18"/>
                <w:szCs w:val="18"/>
              </w:rPr>
            </w:pPr>
            <w:r>
              <w:rPr>
                <w:rFonts w:ascii="Arial" w:hAnsi="Arial" w:cs="Arial"/>
                <w:sz w:val="18"/>
                <w:szCs w:val="18"/>
              </w:rPr>
              <w:lastRenderedPageBreak/>
              <w:t>Minibus pick ups</w:t>
            </w:r>
            <w:r w:rsidR="005A6217">
              <w:rPr>
                <w:rFonts w:ascii="Arial" w:hAnsi="Arial" w:cs="Arial"/>
                <w:sz w:val="18"/>
                <w:szCs w:val="18"/>
              </w:rPr>
              <w:t xml:space="preserve"> are used 4 times per week.</w:t>
            </w:r>
          </w:p>
        </w:tc>
        <w:tc>
          <w:tcPr>
            <w:tcW w:w="3997" w:type="dxa"/>
            <w:tcMar>
              <w:top w:w="57" w:type="dxa"/>
              <w:bottom w:w="57" w:type="dxa"/>
            </w:tcMar>
          </w:tcPr>
          <w:p w14:paraId="1C411042" w14:textId="3927CA21" w:rsidR="00125340" w:rsidRPr="00004FB6" w:rsidRDefault="005A6217" w:rsidP="007F271A">
            <w:pPr>
              <w:rPr>
                <w:rFonts w:ascii="Arial" w:hAnsi="Arial" w:cs="Arial"/>
                <w:sz w:val="18"/>
                <w:szCs w:val="18"/>
              </w:rPr>
            </w:pPr>
            <w:r>
              <w:rPr>
                <w:rFonts w:ascii="Arial" w:hAnsi="Arial" w:cs="Arial"/>
                <w:sz w:val="18"/>
                <w:szCs w:val="18"/>
              </w:rPr>
              <w:t xml:space="preserve">A group of children is collected from their homes 4 mornings a week to ensure that they arrive on time to school and start their day in a positive and calm manner and mindset. </w:t>
            </w:r>
          </w:p>
        </w:tc>
        <w:tc>
          <w:tcPr>
            <w:tcW w:w="2977" w:type="dxa"/>
            <w:tcMar>
              <w:top w:w="57" w:type="dxa"/>
              <w:bottom w:w="57" w:type="dxa"/>
            </w:tcMar>
          </w:tcPr>
          <w:p w14:paraId="74F5FB0F" w14:textId="03B953F5" w:rsidR="00125340" w:rsidRPr="00004FB6" w:rsidRDefault="005A6217" w:rsidP="00C70B05">
            <w:pPr>
              <w:rPr>
                <w:rFonts w:ascii="Arial" w:hAnsi="Arial" w:cs="Arial"/>
                <w:sz w:val="18"/>
                <w:szCs w:val="18"/>
              </w:rPr>
            </w:pPr>
            <w:r>
              <w:rPr>
                <w:rFonts w:ascii="Arial" w:hAnsi="Arial" w:cs="Arial"/>
                <w:sz w:val="18"/>
                <w:szCs w:val="18"/>
              </w:rPr>
              <w:t>Certain children have poor attendance and / or are often late. Some children may have short</w:t>
            </w:r>
            <w:r w:rsidR="007706E7">
              <w:rPr>
                <w:rFonts w:ascii="Arial" w:hAnsi="Arial" w:cs="Arial"/>
                <w:sz w:val="18"/>
                <w:szCs w:val="18"/>
              </w:rPr>
              <w:t>-</w:t>
            </w:r>
            <w:r>
              <w:rPr>
                <w:rFonts w:ascii="Arial" w:hAnsi="Arial" w:cs="Arial"/>
                <w:sz w:val="18"/>
                <w:szCs w:val="18"/>
              </w:rPr>
              <w:t>term need due to various circumstances.</w:t>
            </w:r>
          </w:p>
        </w:tc>
        <w:tc>
          <w:tcPr>
            <w:tcW w:w="2523" w:type="dxa"/>
            <w:tcMar>
              <w:top w:w="57" w:type="dxa"/>
              <w:bottom w:w="57" w:type="dxa"/>
            </w:tcMar>
          </w:tcPr>
          <w:p w14:paraId="086F2669" w14:textId="7E522230" w:rsidR="00125340" w:rsidRPr="00004FB6" w:rsidRDefault="005A6217" w:rsidP="00014576">
            <w:pPr>
              <w:rPr>
                <w:rFonts w:ascii="Arial" w:hAnsi="Arial" w:cs="Arial"/>
                <w:sz w:val="18"/>
                <w:szCs w:val="18"/>
              </w:rPr>
            </w:pPr>
            <w:r>
              <w:rPr>
                <w:rFonts w:ascii="Arial" w:hAnsi="Arial" w:cs="Arial"/>
                <w:sz w:val="18"/>
                <w:szCs w:val="18"/>
              </w:rPr>
              <w:t>Attendance is monitored during Inclusion Team meetings and issues are addressed</w:t>
            </w:r>
          </w:p>
        </w:tc>
        <w:tc>
          <w:tcPr>
            <w:tcW w:w="1276" w:type="dxa"/>
          </w:tcPr>
          <w:p w14:paraId="2B21324F" w14:textId="47F28DD1" w:rsidR="00125340" w:rsidRPr="00004FB6" w:rsidRDefault="005A6217" w:rsidP="00014576">
            <w:pPr>
              <w:rPr>
                <w:rFonts w:ascii="Arial" w:hAnsi="Arial" w:cs="Arial"/>
                <w:sz w:val="18"/>
                <w:szCs w:val="18"/>
              </w:rPr>
            </w:pPr>
            <w:r>
              <w:rPr>
                <w:rFonts w:ascii="Arial" w:hAnsi="Arial" w:cs="Arial"/>
                <w:sz w:val="18"/>
                <w:szCs w:val="18"/>
              </w:rPr>
              <w:t>Nikki and Inclusion Team</w:t>
            </w:r>
          </w:p>
        </w:tc>
        <w:tc>
          <w:tcPr>
            <w:tcW w:w="1984" w:type="dxa"/>
          </w:tcPr>
          <w:p w14:paraId="3393C1F6" w14:textId="66B1CCD2" w:rsidR="00125340" w:rsidRPr="00004FB6" w:rsidRDefault="005A6217" w:rsidP="00014576">
            <w:pPr>
              <w:rPr>
                <w:rFonts w:ascii="Arial" w:hAnsi="Arial" w:cs="Arial"/>
                <w:sz w:val="18"/>
                <w:szCs w:val="18"/>
              </w:rPr>
            </w:pPr>
            <w:r>
              <w:rPr>
                <w:rFonts w:ascii="Arial" w:hAnsi="Arial" w:cs="Arial"/>
                <w:sz w:val="18"/>
                <w:szCs w:val="18"/>
              </w:rPr>
              <w:t>Brief discussion over attendance weekly.</w:t>
            </w:r>
          </w:p>
        </w:tc>
      </w:tr>
      <w:tr w:rsidR="0030692E" w:rsidRPr="002954A6" w14:paraId="793F35C4" w14:textId="77777777" w:rsidTr="007706E7">
        <w:trPr>
          <w:trHeight w:hRule="exact" w:val="1931"/>
        </w:trPr>
        <w:tc>
          <w:tcPr>
            <w:tcW w:w="2235" w:type="dxa"/>
            <w:tcMar>
              <w:top w:w="57" w:type="dxa"/>
              <w:bottom w:w="57" w:type="dxa"/>
            </w:tcMar>
          </w:tcPr>
          <w:p w14:paraId="1CD36B96" w14:textId="77777777" w:rsidR="0030692E" w:rsidRDefault="0030692E" w:rsidP="00014576">
            <w:pPr>
              <w:rPr>
                <w:rFonts w:ascii="Arial" w:hAnsi="Arial" w:cs="Arial"/>
                <w:sz w:val="18"/>
                <w:szCs w:val="18"/>
              </w:rPr>
            </w:pPr>
            <w:r>
              <w:rPr>
                <w:rFonts w:ascii="Arial" w:hAnsi="Arial" w:cs="Arial"/>
                <w:sz w:val="18"/>
                <w:szCs w:val="18"/>
              </w:rPr>
              <w:t>Intervention for the less and more able</w:t>
            </w:r>
          </w:p>
          <w:p w14:paraId="4EB60988" w14:textId="562D2438" w:rsidR="0030692E" w:rsidRDefault="0030692E" w:rsidP="00014576">
            <w:pPr>
              <w:rPr>
                <w:rFonts w:ascii="Arial" w:hAnsi="Arial" w:cs="Arial"/>
                <w:sz w:val="18"/>
                <w:szCs w:val="18"/>
              </w:rPr>
            </w:pPr>
          </w:p>
        </w:tc>
        <w:tc>
          <w:tcPr>
            <w:tcW w:w="3997" w:type="dxa"/>
            <w:tcMar>
              <w:top w:w="57" w:type="dxa"/>
              <w:bottom w:w="57" w:type="dxa"/>
            </w:tcMar>
          </w:tcPr>
          <w:p w14:paraId="1D9D4834" w14:textId="1980FE28" w:rsidR="0030692E" w:rsidRDefault="0030692E" w:rsidP="007F271A">
            <w:pPr>
              <w:rPr>
                <w:rFonts w:ascii="Arial" w:hAnsi="Arial" w:cs="Arial"/>
                <w:sz w:val="18"/>
                <w:szCs w:val="18"/>
              </w:rPr>
            </w:pPr>
            <w:r>
              <w:rPr>
                <w:rFonts w:ascii="Arial" w:hAnsi="Arial" w:cs="Arial"/>
                <w:sz w:val="18"/>
                <w:szCs w:val="18"/>
              </w:rPr>
              <w:t>Reading Gladiators</w:t>
            </w:r>
            <w:r w:rsidR="007706E7">
              <w:rPr>
                <w:rFonts w:ascii="Arial" w:hAnsi="Arial" w:cs="Arial"/>
                <w:sz w:val="18"/>
                <w:szCs w:val="18"/>
              </w:rPr>
              <w:t xml:space="preserve"> weekly intervention for more able readers in receipt of PPG.</w:t>
            </w:r>
          </w:p>
          <w:p w14:paraId="15BD751B" w14:textId="77777777" w:rsidR="0030692E" w:rsidRDefault="0030692E" w:rsidP="007F271A">
            <w:pPr>
              <w:rPr>
                <w:rFonts w:ascii="Arial" w:hAnsi="Arial" w:cs="Arial"/>
                <w:sz w:val="18"/>
                <w:szCs w:val="18"/>
              </w:rPr>
            </w:pPr>
          </w:p>
          <w:p w14:paraId="38988D82" w14:textId="1B1C4B85" w:rsidR="0030692E" w:rsidRPr="00004FB6" w:rsidRDefault="0030692E" w:rsidP="007F271A">
            <w:pPr>
              <w:rPr>
                <w:rFonts w:ascii="Arial" w:hAnsi="Arial" w:cs="Arial"/>
                <w:sz w:val="18"/>
                <w:szCs w:val="18"/>
              </w:rPr>
            </w:pPr>
            <w:r>
              <w:rPr>
                <w:rFonts w:ascii="Arial" w:hAnsi="Arial" w:cs="Arial"/>
                <w:sz w:val="18"/>
                <w:szCs w:val="18"/>
              </w:rPr>
              <w:t>Talking Partners</w:t>
            </w:r>
            <w:r w:rsidR="007706E7">
              <w:rPr>
                <w:rFonts w:ascii="Arial" w:hAnsi="Arial" w:cs="Arial"/>
                <w:sz w:val="18"/>
                <w:szCs w:val="18"/>
              </w:rPr>
              <w:t xml:space="preserve"> for children whose vocabulary and speech is limited. </w:t>
            </w:r>
          </w:p>
        </w:tc>
        <w:tc>
          <w:tcPr>
            <w:tcW w:w="2977" w:type="dxa"/>
            <w:tcMar>
              <w:top w:w="57" w:type="dxa"/>
              <w:bottom w:w="57" w:type="dxa"/>
            </w:tcMar>
          </w:tcPr>
          <w:p w14:paraId="71A40C46" w14:textId="77777777" w:rsidR="0030692E" w:rsidRDefault="007706E7" w:rsidP="00C70B05">
            <w:pPr>
              <w:rPr>
                <w:rFonts w:ascii="Arial" w:hAnsi="Arial" w:cs="Arial"/>
                <w:sz w:val="18"/>
                <w:szCs w:val="18"/>
              </w:rPr>
            </w:pPr>
            <w:r>
              <w:rPr>
                <w:rFonts w:ascii="Arial" w:hAnsi="Arial" w:cs="Arial"/>
                <w:sz w:val="18"/>
                <w:szCs w:val="18"/>
              </w:rPr>
              <w:t>Reading Gladiators proved effective last year with the children making 0.8 progress across the year (0.4 is expected).</w:t>
            </w:r>
          </w:p>
          <w:p w14:paraId="35A65E7C" w14:textId="77777777" w:rsidR="007706E7" w:rsidRDefault="007706E7" w:rsidP="00C70B05">
            <w:pPr>
              <w:rPr>
                <w:rFonts w:ascii="Arial" w:hAnsi="Arial" w:cs="Arial"/>
                <w:sz w:val="18"/>
                <w:szCs w:val="18"/>
              </w:rPr>
            </w:pPr>
          </w:p>
          <w:p w14:paraId="4F798BAB" w14:textId="756D2C2E" w:rsidR="007706E7" w:rsidRPr="00004FB6" w:rsidRDefault="007706E7" w:rsidP="00C70B05">
            <w:pPr>
              <w:rPr>
                <w:rFonts w:ascii="Arial" w:hAnsi="Arial" w:cs="Arial"/>
                <w:sz w:val="18"/>
                <w:szCs w:val="18"/>
              </w:rPr>
            </w:pPr>
            <w:r>
              <w:rPr>
                <w:rFonts w:ascii="Arial" w:hAnsi="Arial" w:cs="Arial"/>
                <w:sz w:val="18"/>
                <w:szCs w:val="18"/>
              </w:rPr>
              <w:t xml:space="preserve">Last year’s data shows that children made excellent progress in both grammar and information giving. </w:t>
            </w:r>
          </w:p>
        </w:tc>
        <w:tc>
          <w:tcPr>
            <w:tcW w:w="2523" w:type="dxa"/>
            <w:tcMar>
              <w:top w:w="57" w:type="dxa"/>
              <w:bottom w:w="57" w:type="dxa"/>
            </w:tcMar>
          </w:tcPr>
          <w:p w14:paraId="0704083E" w14:textId="77777777" w:rsidR="0030692E" w:rsidRDefault="007706E7" w:rsidP="00014576">
            <w:pPr>
              <w:rPr>
                <w:rFonts w:ascii="Arial" w:hAnsi="Arial" w:cs="Arial"/>
                <w:sz w:val="18"/>
                <w:szCs w:val="18"/>
              </w:rPr>
            </w:pPr>
            <w:r>
              <w:rPr>
                <w:rFonts w:ascii="Arial" w:hAnsi="Arial" w:cs="Arial"/>
                <w:sz w:val="18"/>
                <w:szCs w:val="18"/>
              </w:rPr>
              <w:t>Pupil progress meetings</w:t>
            </w:r>
          </w:p>
          <w:p w14:paraId="74A45790" w14:textId="77777777" w:rsidR="007706E7" w:rsidRDefault="007706E7" w:rsidP="00014576">
            <w:pPr>
              <w:rPr>
                <w:rFonts w:ascii="Arial" w:hAnsi="Arial" w:cs="Arial"/>
                <w:sz w:val="18"/>
                <w:szCs w:val="18"/>
              </w:rPr>
            </w:pPr>
            <w:r>
              <w:rPr>
                <w:rFonts w:ascii="Arial" w:hAnsi="Arial" w:cs="Arial"/>
                <w:sz w:val="18"/>
                <w:szCs w:val="18"/>
              </w:rPr>
              <w:t>Review of assessment data on Provision Mapping</w:t>
            </w:r>
          </w:p>
          <w:p w14:paraId="0A80FF4D" w14:textId="77777777" w:rsidR="007706E7" w:rsidRDefault="007706E7" w:rsidP="00014576">
            <w:pPr>
              <w:rPr>
                <w:rFonts w:ascii="Arial" w:hAnsi="Arial" w:cs="Arial"/>
                <w:sz w:val="18"/>
                <w:szCs w:val="18"/>
              </w:rPr>
            </w:pPr>
            <w:r>
              <w:rPr>
                <w:rFonts w:ascii="Arial" w:hAnsi="Arial" w:cs="Arial"/>
                <w:sz w:val="18"/>
                <w:szCs w:val="18"/>
              </w:rPr>
              <w:t>Protection of timetables to allow for interventions to take place</w:t>
            </w:r>
          </w:p>
          <w:p w14:paraId="04EFF7FD" w14:textId="038BB56D" w:rsidR="007706E7" w:rsidRPr="00004FB6" w:rsidRDefault="007706E7" w:rsidP="00014576">
            <w:pPr>
              <w:rPr>
                <w:rFonts w:ascii="Arial" w:hAnsi="Arial" w:cs="Arial"/>
                <w:sz w:val="18"/>
                <w:szCs w:val="18"/>
              </w:rPr>
            </w:pPr>
            <w:r>
              <w:rPr>
                <w:rFonts w:ascii="Arial" w:hAnsi="Arial" w:cs="Arial"/>
                <w:sz w:val="18"/>
                <w:szCs w:val="18"/>
              </w:rPr>
              <w:t>Review of LSA job descriptions</w:t>
            </w:r>
          </w:p>
        </w:tc>
        <w:tc>
          <w:tcPr>
            <w:tcW w:w="1276" w:type="dxa"/>
          </w:tcPr>
          <w:p w14:paraId="050968B9" w14:textId="268CB734" w:rsidR="0030692E" w:rsidRPr="00004FB6" w:rsidRDefault="007706E7" w:rsidP="00014576">
            <w:pPr>
              <w:rPr>
                <w:rFonts w:ascii="Arial" w:hAnsi="Arial" w:cs="Arial"/>
                <w:sz w:val="18"/>
                <w:szCs w:val="18"/>
              </w:rPr>
            </w:pPr>
            <w:r>
              <w:rPr>
                <w:rFonts w:ascii="Arial" w:hAnsi="Arial" w:cs="Arial"/>
                <w:sz w:val="18"/>
                <w:szCs w:val="18"/>
              </w:rPr>
              <w:t>Gemma, Nikki and Inclusion Team</w:t>
            </w:r>
          </w:p>
        </w:tc>
        <w:tc>
          <w:tcPr>
            <w:tcW w:w="1984" w:type="dxa"/>
          </w:tcPr>
          <w:p w14:paraId="55034371" w14:textId="7E9D8C42" w:rsidR="0030692E" w:rsidRPr="00004FB6" w:rsidRDefault="007706E7" w:rsidP="00014576">
            <w:pPr>
              <w:rPr>
                <w:rFonts w:ascii="Arial" w:hAnsi="Arial" w:cs="Arial"/>
                <w:sz w:val="18"/>
                <w:szCs w:val="18"/>
              </w:rPr>
            </w:pPr>
            <w:r>
              <w:rPr>
                <w:rFonts w:ascii="Arial" w:hAnsi="Arial" w:cs="Arial"/>
                <w:sz w:val="18"/>
                <w:szCs w:val="18"/>
              </w:rPr>
              <w:t>10 weekly review for TPs.</w:t>
            </w:r>
          </w:p>
        </w:tc>
      </w:tr>
      <w:tr w:rsidR="0030692E" w:rsidRPr="002954A6" w14:paraId="5F448D2B" w14:textId="77777777" w:rsidTr="001D7973">
        <w:trPr>
          <w:trHeight w:hRule="exact" w:val="1505"/>
        </w:trPr>
        <w:tc>
          <w:tcPr>
            <w:tcW w:w="2235" w:type="dxa"/>
            <w:tcMar>
              <w:top w:w="57" w:type="dxa"/>
              <w:bottom w:w="57" w:type="dxa"/>
            </w:tcMar>
          </w:tcPr>
          <w:p w14:paraId="55524B91" w14:textId="46A0022A" w:rsidR="0030692E" w:rsidRDefault="0030692E" w:rsidP="00014576">
            <w:pPr>
              <w:rPr>
                <w:rFonts w:ascii="Arial" w:hAnsi="Arial" w:cs="Arial"/>
                <w:sz w:val="18"/>
                <w:szCs w:val="18"/>
              </w:rPr>
            </w:pPr>
            <w:r>
              <w:rPr>
                <w:rFonts w:ascii="Arial" w:hAnsi="Arial" w:cs="Arial"/>
                <w:sz w:val="18"/>
                <w:szCs w:val="18"/>
              </w:rPr>
              <w:t>Nurture provision</w:t>
            </w:r>
            <w:r w:rsidR="007706E7">
              <w:rPr>
                <w:rFonts w:ascii="Arial" w:hAnsi="Arial" w:cs="Arial"/>
                <w:sz w:val="18"/>
                <w:szCs w:val="18"/>
              </w:rPr>
              <w:t xml:space="preserve"> for Key Stage 2 children</w:t>
            </w:r>
          </w:p>
        </w:tc>
        <w:tc>
          <w:tcPr>
            <w:tcW w:w="3997" w:type="dxa"/>
            <w:tcMar>
              <w:top w:w="57" w:type="dxa"/>
              <w:bottom w:w="57" w:type="dxa"/>
            </w:tcMar>
          </w:tcPr>
          <w:p w14:paraId="5129DC5B" w14:textId="264A1844" w:rsidR="0030692E" w:rsidRPr="00004FB6" w:rsidRDefault="007706E7" w:rsidP="007F271A">
            <w:pPr>
              <w:rPr>
                <w:rFonts w:ascii="Arial" w:hAnsi="Arial" w:cs="Arial"/>
                <w:sz w:val="18"/>
                <w:szCs w:val="18"/>
              </w:rPr>
            </w:pPr>
            <w:r>
              <w:rPr>
                <w:rFonts w:ascii="Arial" w:hAnsi="Arial" w:cs="Arial"/>
                <w:sz w:val="18"/>
                <w:szCs w:val="18"/>
              </w:rPr>
              <w:t xml:space="preserve">To provide two afternoons a week for targeted pupil premium children </w:t>
            </w:r>
            <w:r w:rsidR="001D7973">
              <w:rPr>
                <w:rFonts w:ascii="Arial" w:hAnsi="Arial" w:cs="Arial"/>
                <w:sz w:val="18"/>
                <w:szCs w:val="18"/>
              </w:rPr>
              <w:t xml:space="preserve">to experience a nurturing environment with structured nurture activities and social and emotional support. </w:t>
            </w:r>
          </w:p>
        </w:tc>
        <w:tc>
          <w:tcPr>
            <w:tcW w:w="2977" w:type="dxa"/>
            <w:tcMar>
              <w:top w:w="57" w:type="dxa"/>
              <w:bottom w:w="57" w:type="dxa"/>
            </w:tcMar>
          </w:tcPr>
          <w:p w14:paraId="4DF7715D" w14:textId="08D92289" w:rsidR="0030692E" w:rsidRPr="00004FB6" w:rsidRDefault="007706E7" w:rsidP="00C70B05">
            <w:pPr>
              <w:rPr>
                <w:rFonts w:ascii="Arial" w:hAnsi="Arial" w:cs="Arial"/>
                <w:sz w:val="18"/>
                <w:szCs w:val="18"/>
              </w:rPr>
            </w:pPr>
            <w:r>
              <w:rPr>
                <w:rFonts w:ascii="Arial" w:hAnsi="Arial" w:cs="Arial"/>
                <w:sz w:val="18"/>
                <w:szCs w:val="18"/>
              </w:rPr>
              <w:t xml:space="preserve">Boxall </w:t>
            </w:r>
            <w:r w:rsidR="001D7973">
              <w:rPr>
                <w:rFonts w:ascii="Arial" w:hAnsi="Arial" w:cs="Arial"/>
                <w:sz w:val="18"/>
                <w:szCs w:val="18"/>
              </w:rPr>
              <w:t>profiling carried out reflected a number of child in great need of revisiting early years social and emotional learning and exploration.</w:t>
            </w:r>
          </w:p>
        </w:tc>
        <w:tc>
          <w:tcPr>
            <w:tcW w:w="2523" w:type="dxa"/>
            <w:tcMar>
              <w:top w:w="57" w:type="dxa"/>
              <w:bottom w:w="57" w:type="dxa"/>
            </w:tcMar>
          </w:tcPr>
          <w:p w14:paraId="71808344" w14:textId="77777777" w:rsidR="0030692E" w:rsidRDefault="001D7973" w:rsidP="00014576">
            <w:pPr>
              <w:rPr>
                <w:rFonts w:ascii="Arial" w:hAnsi="Arial" w:cs="Arial"/>
                <w:sz w:val="18"/>
                <w:szCs w:val="18"/>
              </w:rPr>
            </w:pPr>
            <w:r>
              <w:rPr>
                <w:rFonts w:ascii="Arial" w:hAnsi="Arial" w:cs="Arial"/>
                <w:sz w:val="18"/>
                <w:szCs w:val="18"/>
              </w:rPr>
              <w:t xml:space="preserve">Careful planning around needs of children with SENDCO support to ensure provision is targeted, well managed and effective. </w:t>
            </w:r>
          </w:p>
          <w:p w14:paraId="28C4E29D" w14:textId="77A98D70" w:rsidR="001D7973" w:rsidRPr="00004FB6" w:rsidRDefault="001D7973" w:rsidP="00014576">
            <w:pPr>
              <w:rPr>
                <w:rFonts w:ascii="Arial" w:hAnsi="Arial" w:cs="Arial"/>
                <w:sz w:val="18"/>
                <w:szCs w:val="18"/>
              </w:rPr>
            </w:pPr>
            <w:r>
              <w:rPr>
                <w:rFonts w:ascii="Arial" w:hAnsi="Arial" w:cs="Arial"/>
                <w:sz w:val="18"/>
                <w:szCs w:val="18"/>
              </w:rPr>
              <w:t xml:space="preserve">Repeated Boxall Profile reviews. </w:t>
            </w:r>
          </w:p>
        </w:tc>
        <w:tc>
          <w:tcPr>
            <w:tcW w:w="1276" w:type="dxa"/>
          </w:tcPr>
          <w:p w14:paraId="2436751B" w14:textId="4930B5E7" w:rsidR="0030692E" w:rsidRPr="00004FB6" w:rsidRDefault="001D7973" w:rsidP="00014576">
            <w:pPr>
              <w:rPr>
                <w:rFonts w:ascii="Arial" w:hAnsi="Arial" w:cs="Arial"/>
                <w:sz w:val="18"/>
                <w:szCs w:val="18"/>
              </w:rPr>
            </w:pPr>
            <w:r>
              <w:rPr>
                <w:rFonts w:ascii="Arial" w:hAnsi="Arial" w:cs="Arial"/>
                <w:sz w:val="18"/>
                <w:szCs w:val="18"/>
              </w:rPr>
              <w:t>Nikki H and inclusion team.</w:t>
            </w:r>
          </w:p>
        </w:tc>
        <w:tc>
          <w:tcPr>
            <w:tcW w:w="1984" w:type="dxa"/>
          </w:tcPr>
          <w:p w14:paraId="58375F01" w14:textId="16C7E81A" w:rsidR="0030692E" w:rsidRPr="00004FB6" w:rsidRDefault="001D7973" w:rsidP="00014576">
            <w:pPr>
              <w:rPr>
                <w:rFonts w:ascii="Arial" w:hAnsi="Arial" w:cs="Arial"/>
                <w:sz w:val="18"/>
                <w:szCs w:val="18"/>
              </w:rPr>
            </w:pPr>
            <w:r>
              <w:rPr>
                <w:rFonts w:ascii="Arial" w:hAnsi="Arial" w:cs="Arial"/>
                <w:sz w:val="18"/>
                <w:szCs w:val="18"/>
              </w:rPr>
              <w:t xml:space="preserve">To be reviewed half termly. </w:t>
            </w:r>
          </w:p>
        </w:tc>
      </w:tr>
      <w:tr w:rsidR="0030692E" w:rsidRPr="002954A6" w14:paraId="5AF2B60E" w14:textId="77777777" w:rsidTr="00EA1B93">
        <w:trPr>
          <w:trHeight w:hRule="exact" w:val="2208"/>
        </w:trPr>
        <w:tc>
          <w:tcPr>
            <w:tcW w:w="2235" w:type="dxa"/>
            <w:tcMar>
              <w:top w:w="57" w:type="dxa"/>
              <w:bottom w:w="57" w:type="dxa"/>
            </w:tcMar>
          </w:tcPr>
          <w:p w14:paraId="51402C25" w14:textId="3C753D2F" w:rsidR="0030692E" w:rsidRDefault="007E66F3" w:rsidP="00014576">
            <w:pPr>
              <w:rPr>
                <w:rFonts w:ascii="Arial" w:hAnsi="Arial" w:cs="Arial"/>
                <w:sz w:val="18"/>
                <w:szCs w:val="18"/>
              </w:rPr>
            </w:pPr>
            <w:r>
              <w:rPr>
                <w:rFonts w:ascii="Arial" w:hAnsi="Arial" w:cs="Arial"/>
                <w:sz w:val="18"/>
                <w:szCs w:val="18"/>
              </w:rPr>
              <w:t>Triple P</w:t>
            </w:r>
          </w:p>
        </w:tc>
        <w:tc>
          <w:tcPr>
            <w:tcW w:w="3997" w:type="dxa"/>
            <w:tcMar>
              <w:top w:w="57" w:type="dxa"/>
              <w:bottom w:w="57" w:type="dxa"/>
            </w:tcMar>
          </w:tcPr>
          <w:p w14:paraId="25EA5F42" w14:textId="3E19C01F" w:rsidR="0030692E" w:rsidRPr="00004FB6" w:rsidRDefault="00C0427E" w:rsidP="007F271A">
            <w:pPr>
              <w:rPr>
                <w:rFonts w:ascii="Arial" w:hAnsi="Arial" w:cs="Arial"/>
                <w:sz w:val="18"/>
                <w:szCs w:val="18"/>
              </w:rPr>
            </w:pPr>
            <w:r>
              <w:rPr>
                <w:rFonts w:ascii="Arial" w:hAnsi="Arial" w:cs="Arial"/>
                <w:sz w:val="18"/>
                <w:szCs w:val="18"/>
              </w:rPr>
              <w:t xml:space="preserve">Parenting course offered to targeted families where positive parenting strategies are learnt and promoted. </w:t>
            </w:r>
          </w:p>
        </w:tc>
        <w:tc>
          <w:tcPr>
            <w:tcW w:w="2977" w:type="dxa"/>
            <w:tcMar>
              <w:top w:w="57" w:type="dxa"/>
              <w:bottom w:w="57" w:type="dxa"/>
            </w:tcMar>
          </w:tcPr>
          <w:p w14:paraId="2B553C52" w14:textId="4D1FA6EB" w:rsidR="0030692E" w:rsidRPr="00004FB6" w:rsidRDefault="00C0427E" w:rsidP="00C70B05">
            <w:pPr>
              <w:rPr>
                <w:rFonts w:ascii="Arial" w:hAnsi="Arial" w:cs="Arial"/>
                <w:sz w:val="18"/>
                <w:szCs w:val="18"/>
              </w:rPr>
            </w:pPr>
            <w:r>
              <w:rPr>
                <w:rFonts w:ascii="Arial" w:hAnsi="Arial" w:cs="Arial"/>
                <w:sz w:val="18"/>
                <w:szCs w:val="18"/>
              </w:rPr>
              <w:t xml:space="preserve">Parents have been identified as being in need of strategies and effective parenting skills at home, and have either approached the school or been approached by the school to take part in the intervention. </w:t>
            </w:r>
          </w:p>
        </w:tc>
        <w:tc>
          <w:tcPr>
            <w:tcW w:w="2523" w:type="dxa"/>
            <w:tcMar>
              <w:top w:w="57" w:type="dxa"/>
              <w:bottom w:w="57" w:type="dxa"/>
            </w:tcMar>
          </w:tcPr>
          <w:p w14:paraId="7FF7EB5B" w14:textId="1EFF3039" w:rsidR="0030692E" w:rsidRPr="00004FB6" w:rsidRDefault="00EA1B93" w:rsidP="00014576">
            <w:pPr>
              <w:rPr>
                <w:rFonts w:ascii="Arial" w:hAnsi="Arial" w:cs="Arial"/>
                <w:sz w:val="18"/>
                <w:szCs w:val="18"/>
              </w:rPr>
            </w:pPr>
            <w:r>
              <w:rPr>
                <w:rFonts w:ascii="Arial" w:hAnsi="Arial" w:cs="Arial"/>
                <w:sz w:val="18"/>
                <w:szCs w:val="18"/>
              </w:rPr>
              <w:t xml:space="preserve">Strict guidelines are established at the beginning of the course that parents will attend and complete each session. Starting and closing questionnaires completed by parents will measure growth in skills base and understanding. </w:t>
            </w:r>
          </w:p>
        </w:tc>
        <w:tc>
          <w:tcPr>
            <w:tcW w:w="1276" w:type="dxa"/>
          </w:tcPr>
          <w:p w14:paraId="650CEC88" w14:textId="0D7EE6D8" w:rsidR="00EA1B93" w:rsidRPr="00EA1B93" w:rsidRDefault="00EA1B93" w:rsidP="00EA1B93">
            <w:pPr>
              <w:rPr>
                <w:rFonts w:ascii="Arial" w:hAnsi="Arial" w:cs="Arial"/>
                <w:sz w:val="18"/>
                <w:szCs w:val="18"/>
              </w:rPr>
            </w:pPr>
            <w:r>
              <w:rPr>
                <w:rFonts w:ascii="Arial" w:hAnsi="Arial" w:cs="Arial"/>
                <w:sz w:val="18"/>
                <w:szCs w:val="18"/>
              </w:rPr>
              <w:t>Nikki Harding and Early Help Team.</w:t>
            </w:r>
          </w:p>
        </w:tc>
        <w:tc>
          <w:tcPr>
            <w:tcW w:w="1984" w:type="dxa"/>
          </w:tcPr>
          <w:p w14:paraId="3BDAFB97" w14:textId="7D4FA4EC" w:rsidR="0030692E" w:rsidRPr="00004FB6" w:rsidRDefault="00EA1B93" w:rsidP="00014576">
            <w:pPr>
              <w:rPr>
                <w:rFonts w:ascii="Arial" w:hAnsi="Arial" w:cs="Arial"/>
                <w:sz w:val="18"/>
                <w:szCs w:val="18"/>
              </w:rPr>
            </w:pPr>
            <w:r>
              <w:rPr>
                <w:rFonts w:ascii="Arial" w:hAnsi="Arial" w:cs="Arial"/>
                <w:sz w:val="18"/>
                <w:szCs w:val="18"/>
              </w:rPr>
              <w:t xml:space="preserve">Starting and closing questionnaires and measured in child’s progress and mental well-being. </w:t>
            </w:r>
          </w:p>
        </w:tc>
      </w:tr>
      <w:tr w:rsidR="002954A6" w:rsidRPr="002954A6" w14:paraId="41234E55" w14:textId="77777777" w:rsidTr="005A6217">
        <w:trPr>
          <w:trHeight w:hRule="exact" w:val="458"/>
        </w:trPr>
        <w:tc>
          <w:tcPr>
            <w:tcW w:w="13008" w:type="dxa"/>
            <w:gridSpan w:val="5"/>
            <w:tcMar>
              <w:top w:w="57" w:type="dxa"/>
              <w:bottom w:w="57" w:type="dxa"/>
            </w:tcMar>
          </w:tcPr>
          <w:p w14:paraId="72015916"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8C38DCA" w14:textId="00A4583F" w:rsidR="00125340" w:rsidRPr="002954A6" w:rsidRDefault="00125340" w:rsidP="000315F8">
            <w:pPr>
              <w:rPr>
                <w:rFonts w:ascii="Arial" w:hAnsi="Arial" w:cs="Arial"/>
                <w:sz w:val="18"/>
                <w:szCs w:val="18"/>
              </w:rPr>
            </w:pPr>
          </w:p>
        </w:tc>
      </w:tr>
      <w:tr w:rsidR="002954A6" w:rsidRPr="002954A6" w14:paraId="25EF4D10" w14:textId="77777777" w:rsidTr="005A6217">
        <w:trPr>
          <w:trHeight w:hRule="exact" w:val="312"/>
        </w:trPr>
        <w:tc>
          <w:tcPr>
            <w:tcW w:w="14992" w:type="dxa"/>
            <w:gridSpan w:val="6"/>
            <w:tcMar>
              <w:top w:w="57" w:type="dxa"/>
              <w:bottom w:w="57" w:type="dxa"/>
            </w:tcMar>
          </w:tcPr>
          <w:p w14:paraId="0280E574"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Other approaches</w:t>
            </w:r>
          </w:p>
        </w:tc>
      </w:tr>
      <w:tr w:rsidR="002954A6" w:rsidRPr="002954A6" w14:paraId="74420E07" w14:textId="77777777" w:rsidTr="005A6217">
        <w:tc>
          <w:tcPr>
            <w:tcW w:w="2235" w:type="dxa"/>
            <w:tcMar>
              <w:top w:w="57" w:type="dxa"/>
              <w:bottom w:w="57" w:type="dxa"/>
            </w:tcMar>
          </w:tcPr>
          <w:p w14:paraId="686C21F3" w14:textId="77777777" w:rsidR="00125340" w:rsidRPr="002954A6" w:rsidRDefault="00125340" w:rsidP="00014576">
            <w:pPr>
              <w:rPr>
                <w:rFonts w:ascii="Arial" w:hAnsi="Arial" w:cs="Arial"/>
                <w:b/>
              </w:rPr>
            </w:pPr>
            <w:r w:rsidRPr="002954A6">
              <w:rPr>
                <w:rFonts w:ascii="Arial" w:hAnsi="Arial" w:cs="Arial"/>
                <w:b/>
              </w:rPr>
              <w:t>Desired outcome</w:t>
            </w:r>
          </w:p>
        </w:tc>
        <w:tc>
          <w:tcPr>
            <w:tcW w:w="3997" w:type="dxa"/>
            <w:tcMar>
              <w:top w:w="57" w:type="dxa"/>
              <w:bottom w:w="57" w:type="dxa"/>
            </w:tcMar>
          </w:tcPr>
          <w:p w14:paraId="175F4E88" w14:textId="77777777" w:rsidR="00125340" w:rsidRPr="002954A6" w:rsidRDefault="00125340" w:rsidP="00014576">
            <w:pPr>
              <w:rPr>
                <w:rFonts w:ascii="Arial" w:hAnsi="Arial" w:cs="Arial"/>
                <w:b/>
              </w:rPr>
            </w:pPr>
            <w:r w:rsidRPr="002954A6">
              <w:rPr>
                <w:rFonts w:ascii="Arial" w:hAnsi="Arial" w:cs="Arial"/>
                <w:b/>
              </w:rPr>
              <w:t>Chosen action/approach</w:t>
            </w:r>
          </w:p>
        </w:tc>
        <w:tc>
          <w:tcPr>
            <w:tcW w:w="2977"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2523" w:type="dxa"/>
            <w:tcMar>
              <w:top w:w="57" w:type="dxa"/>
              <w:bottom w:w="57" w:type="dxa"/>
            </w:tcMar>
          </w:tcPr>
          <w:p w14:paraId="494FDDDB" w14:textId="77777777" w:rsidR="00125340" w:rsidRPr="002954A6" w:rsidRDefault="00125340" w:rsidP="00014576">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125340" w:rsidRPr="002954A6" w:rsidRDefault="00125340" w:rsidP="00014576">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014576">
            <w:pPr>
              <w:rPr>
                <w:rFonts w:ascii="Arial" w:hAnsi="Arial" w:cs="Arial"/>
                <w:b/>
              </w:rPr>
            </w:pPr>
            <w:r w:rsidRPr="00262114">
              <w:rPr>
                <w:rFonts w:ascii="Arial" w:hAnsi="Arial" w:cs="Arial"/>
                <w:b/>
              </w:rPr>
              <w:t>When will you review implementation?</w:t>
            </w:r>
          </w:p>
        </w:tc>
      </w:tr>
      <w:tr w:rsidR="002954A6" w:rsidRPr="002954A6" w14:paraId="6186520C" w14:textId="77777777" w:rsidTr="005A6217">
        <w:trPr>
          <w:trHeight w:val="310"/>
        </w:trPr>
        <w:tc>
          <w:tcPr>
            <w:tcW w:w="2235" w:type="dxa"/>
            <w:tcMar>
              <w:top w:w="57" w:type="dxa"/>
              <w:bottom w:w="57" w:type="dxa"/>
            </w:tcMar>
          </w:tcPr>
          <w:p w14:paraId="25211FD3" w14:textId="75104DE3" w:rsidR="00125340" w:rsidRPr="00AE78F2" w:rsidRDefault="0030692E" w:rsidP="007F271A">
            <w:pPr>
              <w:rPr>
                <w:rFonts w:ascii="Arial" w:hAnsi="Arial" w:cs="Arial"/>
                <w:sz w:val="18"/>
                <w:szCs w:val="18"/>
              </w:rPr>
            </w:pPr>
            <w:r>
              <w:rPr>
                <w:rFonts w:ascii="Arial" w:hAnsi="Arial" w:cs="Arial"/>
                <w:sz w:val="18"/>
                <w:szCs w:val="18"/>
              </w:rPr>
              <w:t>Food bank provision</w:t>
            </w:r>
          </w:p>
        </w:tc>
        <w:tc>
          <w:tcPr>
            <w:tcW w:w="3997" w:type="dxa"/>
            <w:tcMar>
              <w:top w:w="57" w:type="dxa"/>
              <w:bottom w:w="57" w:type="dxa"/>
            </w:tcMar>
          </w:tcPr>
          <w:p w14:paraId="4E46B61A" w14:textId="06E74ABA" w:rsidR="00EF2A09" w:rsidRPr="00AE78F2" w:rsidRDefault="00B87AB2" w:rsidP="00EF2A09">
            <w:pPr>
              <w:rPr>
                <w:rFonts w:ascii="Arial" w:hAnsi="Arial" w:cs="Arial"/>
                <w:sz w:val="18"/>
                <w:szCs w:val="18"/>
              </w:rPr>
            </w:pPr>
            <w:r>
              <w:rPr>
                <w:rFonts w:ascii="Arial" w:hAnsi="Arial" w:cs="Arial"/>
                <w:sz w:val="18"/>
                <w:szCs w:val="18"/>
              </w:rPr>
              <w:t xml:space="preserve">Alongside the FareShare Charity, school have established our own food bank provision ‘Leedon’s Larder’. </w:t>
            </w:r>
          </w:p>
        </w:tc>
        <w:tc>
          <w:tcPr>
            <w:tcW w:w="2977" w:type="dxa"/>
            <w:tcMar>
              <w:top w:w="57" w:type="dxa"/>
              <w:bottom w:w="57" w:type="dxa"/>
            </w:tcMar>
          </w:tcPr>
          <w:p w14:paraId="2B3DAAC7" w14:textId="5757A2EC" w:rsidR="00EF2A09" w:rsidRPr="00AE78F2" w:rsidRDefault="00B87AB2" w:rsidP="00D8454C">
            <w:pPr>
              <w:rPr>
                <w:rFonts w:ascii="Arial" w:hAnsi="Arial" w:cs="Arial"/>
                <w:sz w:val="18"/>
                <w:szCs w:val="18"/>
              </w:rPr>
            </w:pPr>
            <w:r>
              <w:rPr>
                <w:rFonts w:ascii="Arial" w:hAnsi="Arial" w:cs="Arial"/>
                <w:sz w:val="18"/>
                <w:szCs w:val="18"/>
              </w:rPr>
              <w:t xml:space="preserve">High levels of poverty and hardship seen within the school community. Children share concerns about their current situation and lack of current food and provisions. Other children identified by staff. </w:t>
            </w:r>
          </w:p>
        </w:tc>
        <w:tc>
          <w:tcPr>
            <w:tcW w:w="2523" w:type="dxa"/>
            <w:tcMar>
              <w:top w:w="57" w:type="dxa"/>
              <w:bottom w:w="57" w:type="dxa"/>
            </w:tcMar>
          </w:tcPr>
          <w:p w14:paraId="2F550AB7" w14:textId="18EED7BD" w:rsidR="00125340" w:rsidRPr="00AE78F2" w:rsidRDefault="00B87AB2" w:rsidP="00014576">
            <w:pPr>
              <w:rPr>
                <w:rFonts w:ascii="Arial" w:hAnsi="Arial" w:cs="Arial"/>
                <w:sz w:val="18"/>
                <w:szCs w:val="18"/>
              </w:rPr>
            </w:pPr>
            <w:r>
              <w:rPr>
                <w:rFonts w:ascii="Arial" w:hAnsi="Arial" w:cs="Arial"/>
                <w:sz w:val="18"/>
                <w:szCs w:val="18"/>
              </w:rPr>
              <w:t xml:space="preserve">Parents and children are able to approach staff and confidentially use ‘Leedon’s Larder’ either short term following a variety of short term circumstances or known longer term support </w:t>
            </w:r>
            <w:r>
              <w:rPr>
                <w:rFonts w:ascii="Arial" w:hAnsi="Arial" w:cs="Arial"/>
                <w:sz w:val="18"/>
                <w:szCs w:val="18"/>
              </w:rPr>
              <w:lastRenderedPageBreak/>
              <w:t xml:space="preserve">where appropriate and needed. </w:t>
            </w:r>
          </w:p>
        </w:tc>
        <w:tc>
          <w:tcPr>
            <w:tcW w:w="1276" w:type="dxa"/>
          </w:tcPr>
          <w:p w14:paraId="6C88C9AC" w14:textId="5F99AC67" w:rsidR="00125340" w:rsidRPr="00AE78F2" w:rsidRDefault="00B87AB2" w:rsidP="00014576">
            <w:pPr>
              <w:rPr>
                <w:rFonts w:ascii="Arial" w:hAnsi="Arial" w:cs="Arial"/>
                <w:sz w:val="18"/>
                <w:szCs w:val="18"/>
              </w:rPr>
            </w:pPr>
            <w:r>
              <w:rPr>
                <w:rFonts w:ascii="Arial" w:hAnsi="Arial" w:cs="Arial"/>
                <w:sz w:val="18"/>
                <w:szCs w:val="18"/>
              </w:rPr>
              <w:lastRenderedPageBreak/>
              <w:t>Nikki H and Richard Benson</w:t>
            </w:r>
          </w:p>
        </w:tc>
        <w:tc>
          <w:tcPr>
            <w:tcW w:w="1984" w:type="dxa"/>
          </w:tcPr>
          <w:p w14:paraId="56ADB85B" w14:textId="49B482FE" w:rsidR="00125340" w:rsidRPr="00AE78F2" w:rsidRDefault="004A0E1F" w:rsidP="00014576">
            <w:pPr>
              <w:rPr>
                <w:rFonts w:ascii="Arial" w:hAnsi="Arial" w:cs="Arial"/>
                <w:sz w:val="18"/>
                <w:szCs w:val="18"/>
              </w:rPr>
            </w:pPr>
            <w:r>
              <w:rPr>
                <w:rFonts w:ascii="Arial" w:hAnsi="Arial" w:cs="Arial"/>
                <w:sz w:val="18"/>
                <w:szCs w:val="18"/>
              </w:rPr>
              <w:t xml:space="preserve">Half termly look at effectiveness amongst the families. Family liaison to establish its </w:t>
            </w:r>
            <w:r w:rsidR="00B33E4D">
              <w:rPr>
                <w:rFonts w:ascii="Arial" w:hAnsi="Arial" w:cs="Arial"/>
                <w:sz w:val="18"/>
                <w:szCs w:val="18"/>
              </w:rPr>
              <w:t>impact.</w:t>
            </w:r>
          </w:p>
        </w:tc>
      </w:tr>
      <w:tr w:rsidR="002954A6" w:rsidRPr="002954A6" w14:paraId="5C7EA547" w14:textId="77777777" w:rsidTr="005A6217">
        <w:trPr>
          <w:trHeight w:val="301"/>
        </w:trPr>
        <w:tc>
          <w:tcPr>
            <w:tcW w:w="2235" w:type="dxa"/>
            <w:tcMar>
              <w:top w:w="57" w:type="dxa"/>
              <w:bottom w:w="57" w:type="dxa"/>
            </w:tcMar>
          </w:tcPr>
          <w:p w14:paraId="79069223" w14:textId="770B90A1" w:rsidR="00125340" w:rsidRPr="00004FB6" w:rsidRDefault="0030692E" w:rsidP="00EE50D0">
            <w:pPr>
              <w:rPr>
                <w:rFonts w:ascii="Arial" w:hAnsi="Arial" w:cs="Arial"/>
                <w:sz w:val="18"/>
                <w:szCs w:val="18"/>
              </w:rPr>
            </w:pPr>
            <w:r>
              <w:rPr>
                <w:rFonts w:ascii="Arial" w:hAnsi="Arial" w:cs="Arial"/>
                <w:sz w:val="18"/>
                <w:szCs w:val="18"/>
              </w:rPr>
              <w:t>School bank</w:t>
            </w:r>
          </w:p>
        </w:tc>
        <w:tc>
          <w:tcPr>
            <w:tcW w:w="3997" w:type="dxa"/>
            <w:tcMar>
              <w:top w:w="57" w:type="dxa"/>
              <w:bottom w:w="57" w:type="dxa"/>
            </w:tcMar>
          </w:tcPr>
          <w:p w14:paraId="6F0B1051" w14:textId="3D1EA862" w:rsidR="00917D70" w:rsidRPr="00004FB6" w:rsidRDefault="009D2923" w:rsidP="00C73995">
            <w:pPr>
              <w:rPr>
                <w:rFonts w:ascii="Arial" w:hAnsi="Arial" w:cs="Arial"/>
                <w:sz w:val="18"/>
                <w:szCs w:val="18"/>
              </w:rPr>
            </w:pPr>
            <w:r>
              <w:rPr>
                <w:rFonts w:ascii="Arial" w:hAnsi="Arial" w:cs="Arial"/>
                <w:sz w:val="18"/>
                <w:szCs w:val="18"/>
              </w:rPr>
              <w:t xml:space="preserve">To build a school bank and shop to provide financial education and first-hand experiences of this important </w:t>
            </w:r>
            <w:r w:rsidR="00505674">
              <w:rPr>
                <w:rFonts w:ascii="Arial" w:hAnsi="Arial" w:cs="Arial"/>
                <w:sz w:val="18"/>
                <w:szCs w:val="18"/>
              </w:rPr>
              <w:t xml:space="preserve">earning, saving and spending general life skills. </w:t>
            </w:r>
          </w:p>
        </w:tc>
        <w:tc>
          <w:tcPr>
            <w:tcW w:w="2977" w:type="dxa"/>
            <w:tcMar>
              <w:top w:w="57" w:type="dxa"/>
              <w:bottom w:w="57" w:type="dxa"/>
            </w:tcMar>
          </w:tcPr>
          <w:p w14:paraId="41B2FD2A" w14:textId="3F46D145" w:rsidR="00505674" w:rsidRDefault="00505674" w:rsidP="00505674">
            <w:pPr>
              <w:rPr>
                <w:rFonts w:ascii="Arial" w:hAnsi="Arial" w:cs="Arial"/>
                <w:sz w:val="18"/>
                <w:szCs w:val="18"/>
              </w:rPr>
            </w:pPr>
            <w:r>
              <w:rPr>
                <w:rFonts w:ascii="Arial" w:hAnsi="Arial" w:cs="Arial"/>
                <w:sz w:val="18"/>
                <w:szCs w:val="18"/>
              </w:rPr>
              <w:t xml:space="preserve">Children will develop an understanding of how a positive work ethic impacts upon potential. Data demonstrated a lack of motivation amongst pupil premium children and this resources provides the children the opportunity to gain aspiration and motivation. </w:t>
            </w:r>
          </w:p>
          <w:p w14:paraId="79782A6E" w14:textId="0AA71EF6" w:rsidR="00505674" w:rsidRPr="00004FB6" w:rsidRDefault="00505674" w:rsidP="00505674">
            <w:pPr>
              <w:rPr>
                <w:rFonts w:ascii="Arial" w:hAnsi="Arial" w:cs="Arial"/>
                <w:sz w:val="18"/>
                <w:szCs w:val="18"/>
              </w:rPr>
            </w:pPr>
          </w:p>
        </w:tc>
        <w:tc>
          <w:tcPr>
            <w:tcW w:w="2523" w:type="dxa"/>
            <w:tcMar>
              <w:top w:w="57" w:type="dxa"/>
              <w:bottom w:w="57" w:type="dxa"/>
            </w:tcMar>
          </w:tcPr>
          <w:p w14:paraId="43410F59" w14:textId="13D12583" w:rsidR="00D35464" w:rsidRPr="00004FB6" w:rsidRDefault="00AE445F" w:rsidP="00D35464">
            <w:pPr>
              <w:rPr>
                <w:rFonts w:ascii="Arial" w:hAnsi="Arial" w:cs="Arial"/>
                <w:sz w:val="18"/>
                <w:szCs w:val="18"/>
              </w:rPr>
            </w:pPr>
            <w:r>
              <w:rPr>
                <w:rFonts w:ascii="Arial" w:hAnsi="Arial" w:cs="Arial"/>
                <w:sz w:val="18"/>
                <w:szCs w:val="18"/>
              </w:rPr>
              <w:t xml:space="preserve">Regular timetabled sessions for each year group to attend the bank and shop with staff leads supporting. On going training for the children to improve skills.  </w:t>
            </w:r>
          </w:p>
        </w:tc>
        <w:tc>
          <w:tcPr>
            <w:tcW w:w="1276" w:type="dxa"/>
          </w:tcPr>
          <w:p w14:paraId="31F69D1A" w14:textId="64A9687C" w:rsidR="00125340" w:rsidRPr="00004FB6" w:rsidRDefault="009D2923" w:rsidP="000315F8">
            <w:pPr>
              <w:rPr>
                <w:rFonts w:ascii="Arial" w:hAnsi="Arial" w:cs="Arial"/>
                <w:sz w:val="18"/>
                <w:szCs w:val="18"/>
              </w:rPr>
            </w:pPr>
            <w:r>
              <w:rPr>
                <w:rFonts w:ascii="Arial" w:hAnsi="Arial" w:cs="Arial"/>
                <w:sz w:val="18"/>
                <w:szCs w:val="18"/>
              </w:rPr>
              <w:t>Gemma O’Reilly</w:t>
            </w:r>
          </w:p>
        </w:tc>
        <w:tc>
          <w:tcPr>
            <w:tcW w:w="1984" w:type="dxa"/>
          </w:tcPr>
          <w:p w14:paraId="5CF5CB21" w14:textId="7B910D18" w:rsidR="00125340" w:rsidRPr="00004FB6" w:rsidRDefault="001E60F1" w:rsidP="00014576">
            <w:pPr>
              <w:rPr>
                <w:rFonts w:ascii="Arial" w:hAnsi="Arial" w:cs="Arial"/>
                <w:sz w:val="18"/>
                <w:szCs w:val="18"/>
              </w:rPr>
            </w:pPr>
            <w:r>
              <w:rPr>
                <w:rFonts w:ascii="Arial" w:hAnsi="Arial" w:cs="Arial"/>
                <w:sz w:val="18"/>
                <w:szCs w:val="18"/>
              </w:rPr>
              <w:t>Pupil interviews termly.</w:t>
            </w:r>
            <w:r w:rsidR="004B2DCF">
              <w:rPr>
                <w:rFonts w:ascii="Arial" w:hAnsi="Arial" w:cs="Arial"/>
                <w:sz w:val="18"/>
                <w:szCs w:val="18"/>
              </w:rPr>
              <w:t xml:space="preserve"> </w:t>
            </w:r>
          </w:p>
        </w:tc>
      </w:tr>
      <w:tr w:rsidR="002954A6" w:rsidRPr="002954A6" w14:paraId="6A122951" w14:textId="77777777" w:rsidTr="005A6217">
        <w:tc>
          <w:tcPr>
            <w:tcW w:w="13008" w:type="dxa"/>
            <w:gridSpan w:val="5"/>
            <w:tcMar>
              <w:top w:w="57" w:type="dxa"/>
              <w:bottom w:w="57" w:type="dxa"/>
            </w:tcMar>
          </w:tcPr>
          <w:p w14:paraId="01976B0A" w14:textId="77777777" w:rsidR="00125340" w:rsidRPr="002954A6" w:rsidRDefault="00125340" w:rsidP="000B25ED">
            <w:pPr>
              <w:jc w:val="right"/>
              <w:rPr>
                <w:rFonts w:ascii="Arial" w:hAnsi="Arial" w:cs="Arial"/>
                <w:b/>
              </w:rPr>
            </w:pPr>
            <w:r w:rsidRPr="002954A6">
              <w:rPr>
                <w:rFonts w:ascii="Arial" w:hAnsi="Arial" w:cs="Arial"/>
                <w:b/>
              </w:rPr>
              <w:t>Total budgeted cost</w:t>
            </w:r>
          </w:p>
        </w:tc>
        <w:tc>
          <w:tcPr>
            <w:tcW w:w="1984" w:type="dxa"/>
          </w:tcPr>
          <w:p w14:paraId="28F214BC" w14:textId="1D161025" w:rsidR="00125340" w:rsidRPr="002954A6" w:rsidRDefault="00125340" w:rsidP="000315F8">
            <w:pPr>
              <w:rPr>
                <w:rFonts w:ascii="Arial" w:hAnsi="Arial" w:cs="Arial"/>
                <w:sz w:val="18"/>
                <w:szCs w:val="18"/>
              </w:rPr>
            </w:pPr>
          </w:p>
        </w:tc>
      </w:tr>
    </w:tbl>
    <w:p w14:paraId="43200235" w14:textId="715490BD" w:rsidR="00A33F73" w:rsidRDefault="00A33F73">
      <w:r>
        <w:br w:type="page"/>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1A699F64"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3"/>
            <w:shd w:val="clear" w:color="auto" w:fill="auto"/>
          </w:tcPr>
          <w:p w14:paraId="232B5BB5" w14:textId="28F83CD9" w:rsidR="000B25ED" w:rsidRPr="002954A6" w:rsidRDefault="000B25ED" w:rsidP="000B25ED">
            <w:pPr>
              <w:pStyle w:val="ListParagraph"/>
              <w:ind w:left="567"/>
              <w:rPr>
                <w:rFonts w:ascii="Arial" w:hAnsi="Arial" w:cs="Arial"/>
                <w:b/>
              </w:rPr>
            </w:pP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766387">
        <w:trPr>
          <w:trHeight w:val="57"/>
        </w:trPr>
        <w:tc>
          <w:tcPr>
            <w:tcW w:w="2235" w:type="dxa"/>
            <w:tcMar>
              <w:top w:w="57" w:type="dxa"/>
              <w:bottom w:w="57" w:type="dxa"/>
            </w:tcMar>
          </w:tcPr>
          <w:p w14:paraId="47507448" w14:textId="77777777" w:rsidR="000B25ED" w:rsidRPr="002954A6" w:rsidRDefault="000B25ED" w:rsidP="00014576">
            <w:pPr>
              <w:rPr>
                <w:rFonts w:ascii="Arial" w:hAnsi="Arial" w:cs="Arial"/>
                <w:b/>
              </w:rPr>
            </w:pPr>
            <w:r w:rsidRPr="002954A6">
              <w:rPr>
                <w:rFonts w:ascii="Arial" w:hAnsi="Arial" w:cs="Arial"/>
                <w:b/>
              </w:rPr>
              <w:t>Desired outcome</w:t>
            </w:r>
          </w:p>
        </w:tc>
        <w:tc>
          <w:tcPr>
            <w:tcW w:w="1984" w:type="dxa"/>
            <w:tcMar>
              <w:top w:w="57" w:type="dxa"/>
              <w:bottom w:w="57" w:type="dxa"/>
            </w:tcMar>
          </w:tcPr>
          <w:p w14:paraId="7489D747" w14:textId="77777777" w:rsidR="000B25ED" w:rsidRPr="002954A6" w:rsidRDefault="000B25ED" w:rsidP="00014576">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014576">
            <w:pPr>
              <w:rPr>
                <w:rFonts w:ascii="Arial" w:hAnsi="Arial" w:cs="Arial"/>
                <w:b/>
                <w:sz w:val="20"/>
                <w:szCs w:val="20"/>
              </w:rPr>
            </w:pPr>
            <w:r w:rsidRPr="002954A6">
              <w:rPr>
                <w:rFonts w:ascii="Arial" w:hAnsi="Arial" w:cs="Arial"/>
                <w:b/>
              </w:rPr>
              <w:t>Cost</w:t>
            </w:r>
          </w:p>
        </w:tc>
      </w:tr>
      <w:tr w:rsidR="002954A6" w:rsidRPr="002954A6" w14:paraId="44EB0118" w14:textId="77777777" w:rsidTr="00BB646D">
        <w:trPr>
          <w:trHeight w:hRule="exact" w:val="7273"/>
        </w:trPr>
        <w:tc>
          <w:tcPr>
            <w:tcW w:w="2235" w:type="dxa"/>
            <w:tcMar>
              <w:top w:w="57" w:type="dxa"/>
              <w:bottom w:w="57" w:type="dxa"/>
            </w:tcMar>
          </w:tcPr>
          <w:p w14:paraId="2FCADFA9" w14:textId="49A0A2F0" w:rsidR="002D22A0" w:rsidRPr="00BB646D" w:rsidRDefault="00EA6583" w:rsidP="00620176">
            <w:pPr>
              <w:rPr>
                <w:rFonts w:ascii="Arial" w:hAnsi="Arial" w:cs="Arial"/>
                <w:b/>
                <w:bCs/>
                <w:sz w:val="18"/>
                <w:szCs w:val="18"/>
              </w:rPr>
            </w:pPr>
            <w:r w:rsidRPr="00BB646D">
              <w:rPr>
                <w:rFonts w:ascii="Arial" w:hAnsi="Arial" w:cs="Arial"/>
                <w:b/>
                <w:bCs/>
                <w:sz w:val="18"/>
                <w:szCs w:val="18"/>
              </w:rPr>
              <w:t>Improve tracking of all pupils</w:t>
            </w:r>
            <w:r w:rsidR="0082289B" w:rsidRPr="00BB646D">
              <w:rPr>
                <w:rFonts w:ascii="Arial" w:hAnsi="Arial" w:cs="Arial"/>
                <w:b/>
                <w:bCs/>
                <w:sz w:val="18"/>
                <w:szCs w:val="18"/>
              </w:rPr>
              <w:t>, and groups of pupils,</w:t>
            </w:r>
            <w:r w:rsidRPr="00BB646D">
              <w:rPr>
                <w:rFonts w:ascii="Arial" w:hAnsi="Arial" w:cs="Arial"/>
                <w:b/>
                <w:bCs/>
                <w:sz w:val="18"/>
                <w:szCs w:val="18"/>
              </w:rPr>
              <w:t xml:space="preserve"> across the school. </w:t>
            </w:r>
          </w:p>
        </w:tc>
        <w:tc>
          <w:tcPr>
            <w:tcW w:w="1984" w:type="dxa"/>
            <w:tcMar>
              <w:top w:w="57" w:type="dxa"/>
              <w:bottom w:w="57" w:type="dxa"/>
            </w:tcMar>
          </w:tcPr>
          <w:p w14:paraId="10D42CBA" w14:textId="77777777" w:rsidR="00BB646D" w:rsidRDefault="00BB646D" w:rsidP="00BB646D">
            <w:pPr>
              <w:rPr>
                <w:rFonts w:ascii="Arial" w:hAnsi="Arial" w:cs="Arial"/>
                <w:sz w:val="18"/>
                <w:szCs w:val="18"/>
              </w:rPr>
            </w:pPr>
            <w:r>
              <w:rPr>
                <w:rFonts w:ascii="Arial" w:hAnsi="Arial" w:cs="Arial"/>
                <w:sz w:val="18"/>
                <w:szCs w:val="18"/>
              </w:rPr>
              <w:t>Provision Map will be used to track the progress and attainments for all groups of children.</w:t>
            </w:r>
          </w:p>
          <w:p w14:paraId="36C48575" w14:textId="77777777" w:rsidR="00BB646D" w:rsidRDefault="00BB646D" w:rsidP="00BB646D">
            <w:pPr>
              <w:rPr>
                <w:rFonts w:ascii="Arial" w:hAnsi="Arial" w:cs="Arial"/>
                <w:sz w:val="18"/>
                <w:szCs w:val="18"/>
              </w:rPr>
            </w:pPr>
          </w:p>
          <w:p w14:paraId="2C40A196" w14:textId="77777777" w:rsidR="00BB646D" w:rsidRDefault="00BB646D" w:rsidP="00BB646D">
            <w:pPr>
              <w:rPr>
                <w:rFonts w:ascii="Arial" w:hAnsi="Arial" w:cs="Arial"/>
                <w:sz w:val="18"/>
                <w:szCs w:val="18"/>
              </w:rPr>
            </w:pPr>
            <w:r>
              <w:rPr>
                <w:rFonts w:ascii="Arial" w:hAnsi="Arial" w:cs="Arial"/>
                <w:sz w:val="18"/>
                <w:szCs w:val="18"/>
              </w:rPr>
              <w:t>Provision Map implemented to track the success / impact of intervention for children.</w:t>
            </w:r>
          </w:p>
          <w:p w14:paraId="4683C74A" w14:textId="77777777" w:rsidR="00BB646D" w:rsidRDefault="00BB646D" w:rsidP="00BB646D">
            <w:pPr>
              <w:rPr>
                <w:rFonts w:ascii="Arial" w:hAnsi="Arial" w:cs="Arial"/>
                <w:sz w:val="18"/>
                <w:szCs w:val="18"/>
              </w:rPr>
            </w:pPr>
          </w:p>
          <w:p w14:paraId="48814CE1" w14:textId="77777777" w:rsidR="00BB646D" w:rsidRDefault="00BB646D" w:rsidP="00BB646D">
            <w:pPr>
              <w:rPr>
                <w:rFonts w:ascii="Arial" w:hAnsi="Arial" w:cs="Arial"/>
                <w:sz w:val="18"/>
                <w:szCs w:val="18"/>
              </w:rPr>
            </w:pPr>
            <w:r>
              <w:rPr>
                <w:rFonts w:ascii="Arial" w:hAnsi="Arial" w:cs="Arial"/>
                <w:sz w:val="18"/>
                <w:szCs w:val="18"/>
              </w:rPr>
              <w:t>Inclusion Team will be responsible to maintaining an overview of the progress made during intervention groups to ensure their efficacy and inform future provision. All children receiving intervention will be given provision passports to ensure information about their support is passed through the school and progress during intervention groups is assessed and monitored.</w:t>
            </w:r>
          </w:p>
          <w:p w14:paraId="236F3C44" w14:textId="77777777" w:rsidR="00BB646D" w:rsidRDefault="00BB646D" w:rsidP="00BB646D">
            <w:pPr>
              <w:rPr>
                <w:rFonts w:ascii="Arial" w:hAnsi="Arial" w:cs="Arial"/>
                <w:sz w:val="18"/>
                <w:szCs w:val="18"/>
              </w:rPr>
            </w:pPr>
          </w:p>
          <w:p w14:paraId="4C1ED28D" w14:textId="201FC538" w:rsidR="002D22A0" w:rsidRPr="006C7C85" w:rsidRDefault="002D22A0" w:rsidP="00BB646D">
            <w:pPr>
              <w:pStyle w:val="Default"/>
              <w:rPr>
                <w:color w:val="auto"/>
                <w:sz w:val="18"/>
                <w:szCs w:val="18"/>
              </w:rPr>
            </w:pPr>
          </w:p>
        </w:tc>
        <w:tc>
          <w:tcPr>
            <w:tcW w:w="4253" w:type="dxa"/>
            <w:tcMar>
              <w:top w:w="57" w:type="dxa"/>
              <w:bottom w:w="57" w:type="dxa"/>
            </w:tcMar>
          </w:tcPr>
          <w:p w14:paraId="5F71F101" w14:textId="2396B8BE" w:rsidR="00423CBB" w:rsidRDefault="00423CBB" w:rsidP="00423CBB">
            <w:pPr>
              <w:rPr>
                <w:rFonts w:ascii="Arial" w:hAnsi="Arial" w:cs="Arial"/>
                <w:sz w:val="18"/>
                <w:szCs w:val="18"/>
              </w:rPr>
            </w:pPr>
            <w:r>
              <w:rPr>
                <w:rFonts w:ascii="Arial" w:hAnsi="Arial" w:cs="Arial"/>
                <w:sz w:val="18"/>
                <w:szCs w:val="18"/>
              </w:rPr>
              <w:t>Talking Partners data shows;</w:t>
            </w:r>
          </w:p>
          <w:p w14:paraId="0D740F1C" w14:textId="54EB3C37" w:rsidR="00423CBB" w:rsidRPr="00423CBB" w:rsidRDefault="00423CBB" w:rsidP="00423CBB">
            <w:pPr>
              <w:rPr>
                <w:rFonts w:ascii="Arial" w:hAnsi="Arial" w:cs="Arial"/>
                <w:sz w:val="18"/>
                <w:szCs w:val="18"/>
              </w:rPr>
            </w:pPr>
            <w:r w:rsidRPr="00423CBB">
              <w:rPr>
                <w:rFonts w:ascii="Arial" w:hAnsi="Arial" w:cs="Arial"/>
                <w:sz w:val="18"/>
                <w:szCs w:val="18"/>
              </w:rPr>
              <w:t>The age equivalent progress scores in information giving ranged from 9 months to 3 years. 82% of the children made more than one year’s progress in information giving. 27% made more than 2 year’s progress.</w:t>
            </w:r>
          </w:p>
          <w:p w14:paraId="61A213AD" w14:textId="77777777" w:rsidR="00423CBB" w:rsidRPr="00423CBB" w:rsidRDefault="00423CBB" w:rsidP="00423CBB">
            <w:pPr>
              <w:rPr>
                <w:rFonts w:ascii="Arial" w:hAnsi="Arial" w:cs="Arial"/>
                <w:sz w:val="18"/>
                <w:szCs w:val="18"/>
              </w:rPr>
            </w:pPr>
            <w:r w:rsidRPr="00423CBB">
              <w:rPr>
                <w:rFonts w:ascii="Arial" w:hAnsi="Arial" w:cs="Arial"/>
                <w:sz w:val="18"/>
                <w:szCs w:val="18"/>
              </w:rPr>
              <w:t>The age related progress scores in grammar ranged from 6 months to 3 years and 1 month. 73% of the children made more than 1 year’s progress.</w:t>
            </w:r>
          </w:p>
          <w:p w14:paraId="37504CAE" w14:textId="1E17ADD2" w:rsidR="002D22A0" w:rsidRPr="00A33F73" w:rsidRDefault="002D22A0" w:rsidP="00CD68B1">
            <w:pPr>
              <w:pStyle w:val="Default"/>
              <w:rPr>
                <w:sz w:val="18"/>
                <w:szCs w:val="18"/>
              </w:rPr>
            </w:pPr>
          </w:p>
        </w:tc>
        <w:tc>
          <w:tcPr>
            <w:tcW w:w="5103" w:type="dxa"/>
            <w:tcMar>
              <w:top w:w="57" w:type="dxa"/>
              <w:bottom w:w="57" w:type="dxa"/>
            </w:tcMar>
          </w:tcPr>
          <w:p w14:paraId="1E9A84EE" w14:textId="00EB7AE8" w:rsidR="002D22A0" w:rsidRPr="006C7C85" w:rsidRDefault="00EA6583" w:rsidP="00EE4D95">
            <w:pPr>
              <w:pStyle w:val="Default"/>
              <w:rPr>
                <w:color w:val="auto"/>
                <w:sz w:val="18"/>
                <w:szCs w:val="18"/>
              </w:rPr>
            </w:pPr>
            <w:r>
              <w:rPr>
                <w:color w:val="auto"/>
                <w:sz w:val="18"/>
                <w:szCs w:val="18"/>
              </w:rPr>
              <w:t xml:space="preserve">Better monitoring needs to be in place to ensure that all teaching staff protect the intervention time, and work with the LSA’s to complete and measure the impact of provisions given. </w:t>
            </w:r>
          </w:p>
        </w:tc>
        <w:tc>
          <w:tcPr>
            <w:tcW w:w="1417" w:type="dxa"/>
          </w:tcPr>
          <w:p w14:paraId="28EA7082" w14:textId="474B6838" w:rsidR="002D22A0" w:rsidRPr="006C7C85" w:rsidRDefault="002D22A0" w:rsidP="00530007">
            <w:pPr>
              <w:rPr>
                <w:rFonts w:ascii="Arial" w:hAnsi="Arial" w:cs="Arial"/>
                <w:sz w:val="18"/>
                <w:szCs w:val="18"/>
              </w:rPr>
            </w:pPr>
          </w:p>
        </w:tc>
      </w:tr>
      <w:tr w:rsidR="00BB646D" w:rsidRPr="002954A6" w14:paraId="07B8850A" w14:textId="77777777" w:rsidTr="00BB646D">
        <w:trPr>
          <w:trHeight w:hRule="exact" w:val="7273"/>
        </w:trPr>
        <w:tc>
          <w:tcPr>
            <w:tcW w:w="2235" w:type="dxa"/>
            <w:tcMar>
              <w:top w:w="57" w:type="dxa"/>
              <w:bottom w:w="57" w:type="dxa"/>
            </w:tcMar>
          </w:tcPr>
          <w:p w14:paraId="6FF99235" w14:textId="77777777" w:rsidR="00BB646D" w:rsidRDefault="00BB646D" w:rsidP="00620176">
            <w:pPr>
              <w:rPr>
                <w:rFonts w:ascii="Arial" w:hAnsi="Arial" w:cs="Arial"/>
                <w:sz w:val="18"/>
                <w:szCs w:val="18"/>
              </w:rPr>
            </w:pPr>
          </w:p>
        </w:tc>
        <w:tc>
          <w:tcPr>
            <w:tcW w:w="1984" w:type="dxa"/>
            <w:tcMar>
              <w:top w:w="57" w:type="dxa"/>
              <w:bottom w:w="57" w:type="dxa"/>
            </w:tcMar>
          </w:tcPr>
          <w:p w14:paraId="499AB274" w14:textId="77777777" w:rsidR="00BB646D" w:rsidRDefault="00BB646D" w:rsidP="00BB646D">
            <w:pPr>
              <w:rPr>
                <w:rFonts w:ascii="Arial" w:hAnsi="Arial" w:cs="Arial"/>
                <w:sz w:val="18"/>
                <w:szCs w:val="18"/>
              </w:rPr>
            </w:pPr>
            <w:r>
              <w:rPr>
                <w:rFonts w:ascii="Arial" w:hAnsi="Arial" w:cs="Arial"/>
                <w:sz w:val="18"/>
                <w:szCs w:val="18"/>
              </w:rPr>
              <w:t>TAs trained and supported to conduct baseline and end of intervention assessments to track the impact of the interventions that they are providing.</w:t>
            </w:r>
          </w:p>
          <w:p w14:paraId="4EBCD606" w14:textId="77777777" w:rsidR="00BB646D" w:rsidRDefault="00BB646D" w:rsidP="00BB646D">
            <w:pPr>
              <w:rPr>
                <w:rFonts w:ascii="Arial" w:hAnsi="Arial" w:cs="Arial"/>
                <w:sz w:val="18"/>
                <w:szCs w:val="18"/>
              </w:rPr>
            </w:pPr>
          </w:p>
          <w:p w14:paraId="3D6B7268" w14:textId="77777777" w:rsidR="00BB646D" w:rsidRDefault="00BB646D" w:rsidP="00BB646D">
            <w:pPr>
              <w:rPr>
                <w:rFonts w:ascii="Arial" w:hAnsi="Arial" w:cs="Arial"/>
                <w:sz w:val="18"/>
                <w:szCs w:val="18"/>
              </w:rPr>
            </w:pPr>
            <w:r>
              <w:rPr>
                <w:rFonts w:ascii="Arial" w:hAnsi="Arial" w:cs="Arial"/>
                <w:sz w:val="18"/>
                <w:szCs w:val="18"/>
              </w:rPr>
              <w:t xml:space="preserve">RM Intelligence is used often to inform class teachers and TAs plus key stage leaders and other members of SLT of trends and relationships between groups of children and their attendance etc. </w:t>
            </w:r>
          </w:p>
          <w:p w14:paraId="5E10CB88" w14:textId="77777777" w:rsidR="00BB646D" w:rsidRDefault="00BB646D" w:rsidP="00BB646D">
            <w:pPr>
              <w:rPr>
                <w:rFonts w:ascii="Arial" w:hAnsi="Arial" w:cs="Arial"/>
                <w:sz w:val="18"/>
                <w:szCs w:val="18"/>
              </w:rPr>
            </w:pPr>
          </w:p>
          <w:p w14:paraId="546ADDEF" w14:textId="3336C4E5" w:rsidR="00BB646D" w:rsidRPr="00BB646D" w:rsidRDefault="00BB646D" w:rsidP="00BB646D">
            <w:pPr>
              <w:pStyle w:val="Default"/>
              <w:rPr>
                <w:sz w:val="18"/>
                <w:szCs w:val="18"/>
              </w:rPr>
            </w:pPr>
            <w:r>
              <w:rPr>
                <w:sz w:val="18"/>
                <w:szCs w:val="18"/>
              </w:rPr>
              <w:t>Frog Progress and 2Simple2Builda Profile are used effectively in classes to track day-to-day attainment towards objectives and allow for gap-filling.</w:t>
            </w:r>
          </w:p>
        </w:tc>
        <w:tc>
          <w:tcPr>
            <w:tcW w:w="4253" w:type="dxa"/>
            <w:tcMar>
              <w:top w:w="57" w:type="dxa"/>
              <w:bottom w:w="57" w:type="dxa"/>
            </w:tcMar>
          </w:tcPr>
          <w:p w14:paraId="22D0FC35" w14:textId="77777777" w:rsidR="00BB646D" w:rsidRPr="00EA6583" w:rsidRDefault="00BB646D" w:rsidP="00CD68B1">
            <w:pPr>
              <w:pStyle w:val="Default"/>
              <w:rPr>
                <w:color w:val="FF0000"/>
                <w:sz w:val="18"/>
                <w:szCs w:val="18"/>
              </w:rPr>
            </w:pPr>
          </w:p>
        </w:tc>
        <w:tc>
          <w:tcPr>
            <w:tcW w:w="5103" w:type="dxa"/>
            <w:tcMar>
              <w:top w:w="57" w:type="dxa"/>
              <w:bottom w:w="57" w:type="dxa"/>
            </w:tcMar>
          </w:tcPr>
          <w:p w14:paraId="466843B0" w14:textId="77777777" w:rsidR="00BB646D" w:rsidRDefault="00BB646D" w:rsidP="00EE4D95">
            <w:pPr>
              <w:pStyle w:val="Default"/>
              <w:rPr>
                <w:color w:val="auto"/>
                <w:sz w:val="18"/>
                <w:szCs w:val="18"/>
              </w:rPr>
            </w:pPr>
          </w:p>
        </w:tc>
        <w:tc>
          <w:tcPr>
            <w:tcW w:w="1417" w:type="dxa"/>
          </w:tcPr>
          <w:p w14:paraId="28F986E3" w14:textId="77777777" w:rsidR="00BB646D" w:rsidRPr="006C7C85" w:rsidRDefault="00BB646D" w:rsidP="00530007">
            <w:pPr>
              <w:rPr>
                <w:rFonts w:ascii="Arial" w:hAnsi="Arial" w:cs="Arial"/>
                <w:sz w:val="18"/>
                <w:szCs w:val="18"/>
              </w:rPr>
            </w:pPr>
          </w:p>
        </w:tc>
      </w:tr>
      <w:tr w:rsidR="00EA6583" w:rsidRPr="002954A6" w14:paraId="7FF2C8EA" w14:textId="77777777" w:rsidTr="005F32E9">
        <w:trPr>
          <w:trHeight w:hRule="exact" w:val="9990"/>
        </w:trPr>
        <w:tc>
          <w:tcPr>
            <w:tcW w:w="2235" w:type="dxa"/>
            <w:tcMar>
              <w:top w:w="57" w:type="dxa"/>
              <w:bottom w:w="57" w:type="dxa"/>
            </w:tcMar>
          </w:tcPr>
          <w:p w14:paraId="1F9E05EF" w14:textId="73C8C1EE" w:rsidR="00EA6583" w:rsidRPr="005F32E9" w:rsidRDefault="00EA6583" w:rsidP="00620176">
            <w:pPr>
              <w:rPr>
                <w:rFonts w:ascii="Arial" w:hAnsi="Arial" w:cs="Arial"/>
                <w:b/>
                <w:bCs/>
                <w:sz w:val="18"/>
                <w:szCs w:val="18"/>
              </w:rPr>
            </w:pPr>
            <w:r w:rsidRPr="005F32E9">
              <w:rPr>
                <w:rFonts w:ascii="Arial" w:hAnsi="Arial" w:cs="Arial"/>
                <w:b/>
                <w:bCs/>
                <w:sz w:val="18"/>
                <w:szCs w:val="18"/>
              </w:rPr>
              <w:lastRenderedPageBreak/>
              <w:t xml:space="preserve">Improve language and vocabulary provision in all classrooms and for all children. </w:t>
            </w:r>
          </w:p>
        </w:tc>
        <w:tc>
          <w:tcPr>
            <w:tcW w:w="1984" w:type="dxa"/>
            <w:tcMar>
              <w:top w:w="57" w:type="dxa"/>
              <w:bottom w:w="57" w:type="dxa"/>
            </w:tcMar>
          </w:tcPr>
          <w:p w14:paraId="7D42516E" w14:textId="77777777" w:rsidR="005F32E9" w:rsidRDefault="005F32E9" w:rsidP="005F32E9">
            <w:pPr>
              <w:rPr>
                <w:rFonts w:ascii="Arial" w:hAnsi="Arial" w:cs="Arial"/>
                <w:sz w:val="18"/>
                <w:szCs w:val="18"/>
              </w:rPr>
            </w:pPr>
            <w:r>
              <w:rPr>
                <w:rFonts w:ascii="Arial" w:hAnsi="Arial" w:cs="Arial"/>
                <w:sz w:val="18"/>
                <w:szCs w:val="18"/>
              </w:rPr>
              <w:t>Guided reading training rolled out to all staff by Literacy leader. This will focus on the children making links with their language and personal experiences to improve comprehension skills.</w:t>
            </w:r>
          </w:p>
          <w:p w14:paraId="743AD827" w14:textId="77777777" w:rsidR="005F32E9" w:rsidRDefault="005F32E9" w:rsidP="005F32E9">
            <w:pPr>
              <w:rPr>
                <w:rFonts w:ascii="Arial" w:hAnsi="Arial" w:cs="Arial"/>
                <w:sz w:val="18"/>
                <w:szCs w:val="18"/>
              </w:rPr>
            </w:pPr>
          </w:p>
          <w:p w14:paraId="10833F4A" w14:textId="77777777" w:rsidR="005F32E9" w:rsidRDefault="005F32E9" w:rsidP="005F32E9">
            <w:pPr>
              <w:rPr>
                <w:rFonts w:ascii="Arial" w:hAnsi="Arial" w:cs="Arial"/>
                <w:sz w:val="18"/>
                <w:szCs w:val="18"/>
              </w:rPr>
            </w:pPr>
            <w:r>
              <w:rPr>
                <w:rFonts w:ascii="Arial" w:hAnsi="Arial" w:cs="Arial"/>
                <w:sz w:val="18"/>
                <w:szCs w:val="18"/>
              </w:rPr>
              <w:t>Talking Partners intervention for ten weekly programmes.</w:t>
            </w:r>
          </w:p>
          <w:p w14:paraId="161FBBBF" w14:textId="77777777" w:rsidR="005F32E9" w:rsidRDefault="005F32E9" w:rsidP="005F32E9">
            <w:pPr>
              <w:rPr>
                <w:rFonts w:ascii="Arial" w:hAnsi="Arial" w:cs="Arial"/>
                <w:sz w:val="18"/>
                <w:szCs w:val="18"/>
              </w:rPr>
            </w:pPr>
          </w:p>
          <w:p w14:paraId="5A725B43" w14:textId="77777777" w:rsidR="005F32E9" w:rsidRDefault="005F32E9" w:rsidP="005F32E9">
            <w:pPr>
              <w:rPr>
                <w:rFonts w:ascii="Arial" w:hAnsi="Arial" w:cs="Arial"/>
                <w:sz w:val="18"/>
                <w:szCs w:val="18"/>
              </w:rPr>
            </w:pPr>
            <w:r>
              <w:rPr>
                <w:rFonts w:ascii="Arial" w:hAnsi="Arial" w:cs="Arial"/>
                <w:sz w:val="18"/>
                <w:szCs w:val="18"/>
              </w:rPr>
              <w:t>Literacy leader to observe Guided Reading lessons and Literacy lessons with a focus on vocabulary.</w:t>
            </w:r>
          </w:p>
          <w:p w14:paraId="7024011D" w14:textId="77777777" w:rsidR="005F32E9" w:rsidRDefault="005F32E9" w:rsidP="005F32E9">
            <w:pPr>
              <w:rPr>
                <w:rFonts w:ascii="Arial" w:hAnsi="Arial" w:cs="Arial"/>
                <w:sz w:val="18"/>
                <w:szCs w:val="18"/>
              </w:rPr>
            </w:pPr>
          </w:p>
          <w:p w14:paraId="304BA554" w14:textId="77777777" w:rsidR="005F32E9" w:rsidRDefault="005F32E9" w:rsidP="005F32E9">
            <w:pPr>
              <w:rPr>
                <w:rFonts w:ascii="Arial" w:hAnsi="Arial" w:cs="Arial"/>
                <w:sz w:val="18"/>
                <w:szCs w:val="18"/>
              </w:rPr>
            </w:pPr>
            <w:r>
              <w:rPr>
                <w:rFonts w:ascii="Arial" w:hAnsi="Arial" w:cs="Arial"/>
                <w:sz w:val="18"/>
                <w:szCs w:val="18"/>
              </w:rPr>
              <w:t xml:space="preserve">Young Librarians to hear other children read during lunch breaks. </w:t>
            </w:r>
          </w:p>
          <w:p w14:paraId="611261A7" w14:textId="77777777" w:rsidR="005F32E9" w:rsidRDefault="005F32E9" w:rsidP="005F32E9">
            <w:pPr>
              <w:rPr>
                <w:rFonts w:ascii="Arial" w:hAnsi="Arial" w:cs="Arial"/>
                <w:sz w:val="18"/>
                <w:szCs w:val="18"/>
              </w:rPr>
            </w:pPr>
          </w:p>
          <w:p w14:paraId="19393137" w14:textId="77777777" w:rsidR="005F32E9" w:rsidRDefault="005F32E9" w:rsidP="005F32E9">
            <w:pPr>
              <w:rPr>
                <w:rFonts w:ascii="Arial" w:hAnsi="Arial" w:cs="Arial"/>
                <w:sz w:val="18"/>
                <w:szCs w:val="18"/>
              </w:rPr>
            </w:pPr>
            <w:r>
              <w:rPr>
                <w:rFonts w:ascii="Arial" w:hAnsi="Arial" w:cs="Arial"/>
                <w:sz w:val="18"/>
                <w:szCs w:val="18"/>
              </w:rPr>
              <w:t xml:space="preserve">Miniature world areas in each classroom provide vocabulary rich activities which link to the children’s topic learning. Role play areas </w:t>
            </w:r>
          </w:p>
          <w:p w14:paraId="4221D3E3" w14:textId="77777777" w:rsidR="005F32E9" w:rsidRDefault="005F32E9" w:rsidP="005F32E9">
            <w:pPr>
              <w:rPr>
                <w:rFonts w:ascii="Arial" w:hAnsi="Arial" w:cs="Arial"/>
                <w:sz w:val="18"/>
                <w:szCs w:val="18"/>
              </w:rPr>
            </w:pPr>
          </w:p>
          <w:p w14:paraId="26CA7B31" w14:textId="77777777" w:rsidR="005F32E9" w:rsidRDefault="005F32E9" w:rsidP="005F32E9">
            <w:pPr>
              <w:rPr>
                <w:rFonts w:ascii="Arial" w:hAnsi="Arial" w:cs="Arial"/>
                <w:sz w:val="18"/>
                <w:szCs w:val="18"/>
              </w:rPr>
            </w:pPr>
            <w:r>
              <w:rPr>
                <w:rFonts w:ascii="Arial" w:hAnsi="Arial" w:cs="Arial"/>
                <w:sz w:val="18"/>
                <w:szCs w:val="18"/>
              </w:rPr>
              <w:t>Teachers are to send daily ‘Ask me about…’ texts to parents to engage their children in conversations about learning at school.</w:t>
            </w:r>
          </w:p>
          <w:p w14:paraId="40E4C478" w14:textId="77777777" w:rsidR="005F32E9" w:rsidRDefault="005F32E9" w:rsidP="005F32E9">
            <w:pPr>
              <w:rPr>
                <w:rFonts w:ascii="Arial" w:hAnsi="Arial" w:cs="Arial"/>
                <w:sz w:val="18"/>
                <w:szCs w:val="18"/>
              </w:rPr>
            </w:pPr>
          </w:p>
          <w:p w14:paraId="2351F5E1" w14:textId="77777777" w:rsidR="005F32E9" w:rsidRDefault="005F32E9" w:rsidP="005F32E9">
            <w:pPr>
              <w:rPr>
                <w:rFonts w:ascii="Arial" w:hAnsi="Arial" w:cs="Arial"/>
                <w:sz w:val="18"/>
                <w:szCs w:val="18"/>
              </w:rPr>
            </w:pPr>
            <w:r>
              <w:rPr>
                <w:rFonts w:ascii="Arial" w:hAnsi="Arial" w:cs="Arial"/>
                <w:sz w:val="18"/>
                <w:szCs w:val="18"/>
              </w:rPr>
              <w:t xml:space="preserve">Literacy planning is based around Pie Corbett’s Talk for Writing scheme. </w:t>
            </w:r>
          </w:p>
          <w:p w14:paraId="0C5653F4" w14:textId="2948AA28" w:rsidR="00EA6583" w:rsidRPr="006C7C85" w:rsidRDefault="00EA6583" w:rsidP="005F32E9">
            <w:pPr>
              <w:pStyle w:val="Default"/>
              <w:rPr>
                <w:color w:val="auto"/>
                <w:sz w:val="18"/>
                <w:szCs w:val="18"/>
              </w:rPr>
            </w:pPr>
          </w:p>
        </w:tc>
        <w:tc>
          <w:tcPr>
            <w:tcW w:w="4253" w:type="dxa"/>
            <w:tcMar>
              <w:top w:w="57" w:type="dxa"/>
              <w:bottom w:w="57" w:type="dxa"/>
            </w:tcMar>
          </w:tcPr>
          <w:p w14:paraId="5970835B" w14:textId="77777777" w:rsidR="00EA6583" w:rsidRDefault="00EA6583" w:rsidP="00CD68B1">
            <w:pPr>
              <w:pStyle w:val="Default"/>
              <w:rPr>
                <w:color w:val="auto"/>
                <w:sz w:val="18"/>
                <w:szCs w:val="18"/>
              </w:rPr>
            </w:pPr>
            <w:r>
              <w:rPr>
                <w:color w:val="auto"/>
                <w:sz w:val="18"/>
                <w:szCs w:val="18"/>
              </w:rPr>
              <w:t xml:space="preserve">Children are enjoying reading more and this has been reflected in the number of blues being </w:t>
            </w:r>
            <w:r w:rsidR="00E028A7">
              <w:rPr>
                <w:color w:val="auto"/>
                <w:sz w:val="18"/>
                <w:szCs w:val="18"/>
              </w:rPr>
              <w:t xml:space="preserve">achieved and received for regular reading at home with parents. Learning walk taken place to observe classroom environments which were rich in resources to support talk and vocabulary acquisition, these included miniature worlds, role play areas, vocabulary vaults and effective use of working walls. Young Librarians read daily with younger children during lunchtimes and younger children are keen to take up this opportunity, again demonstrating their enjoyment of reading and this can also be seen in their improved social interactions. Written report based on parental questionnaire shows 63% of parents feel these regular ‘ask me…’ texts encourage and develop educational vocabulary at home. </w:t>
            </w:r>
          </w:p>
          <w:p w14:paraId="78D45E03" w14:textId="45B1B4E1" w:rsidR="001C2385" w:rsidRDefault="001C2385" w:rsidP="00CD68B1">
            <w:pPr>
              <w:pStyle w:val="Default"/>
              <w:rPr>
                <w:color w:val="FF0000"/>
                <w:sz w:val="18"/>
                <w:szCs w:val="18"/>
              </w:rPr>
            </w:pPr>
          </w:p>
          <w:p w14:paraId="1D7663FD" w14:textId="77777777" w:rsidR="001C2385" w:rsidRDefault="001C2385" w:rsidP="001C2385">
            <w:pPr>
              <w:rPr>
                <w:rFonts w:ascii="Arial" w:hAnsi="Arial" w:cs="Arial"/>
                <w:sz w:val="18"/>
                <w:szCs w:val="18"/>
              </w:rPr>
            </w:pPr>
            <w:r>
              <w:rPr>
                <w:rFonts w:ascii="Arial" w:hAnsi="Arial" w:cs="Arial"/>
                <w:sz w:val="18"/>
                <w:szCs w:val="18"/>
              </w:rPr>
              <w:t>Talking Partners data shows;</w:t>
            </w:r>
          </w:p>
          <w:p w14:paraId="61E6A205" w14:textId="77777777" w:rsidR="001C2385" w:rsidRPr="00423CBB" w:rsidRDefault="001C2385" w:rsidP="001C2385">
            <w:pPr>
              <w:rPr>
                <w:rFonts w:ascii="Arial" w:hAnsi="Arial" w:cs="Arial"/>
                <w:sz w:val="18"/>
                <w:szCs w:val="18"/>
              </w:rPr>
            </w:pPr>
            <w:r w:rsidRPr="00423CBB">
              <w:rPr>
                <w:rFonts w:ascii="Arial" w:hAnsi="Arial" w:cs="Arial"/>
                <w:sz w:val="18"/>
                <w:szCs w:val="18"/>
              </w:rPr>
              <w:t>The age equivalent progress scores in information giving ranged from 9 months to 3 years. 82% of the children made more than one year’s progress in information giving. 27% made more than 2 year’s progress.</w:t>
            </w:r>
          </w:p>
          <w:p w14:paraId="67E29419" w14:textId="77777777" w:rsidR="001C2385" w:rsidRPr="00423CBB" w:rsidRDefault="001C2385" w:rsidP="001C2385">
            <w:pPr>
              <w:rPr>
                <w:rFonts w:ascii="Arial" w:hAnsi="Arial" w:cs="Arial"/>
                <w:sz w:val="18"/>
                <w:szCs w:val="18"/>
              </w:rPr>
            </w:pPr>
            <w:r w:rsidRPr="00423CBB">
              <w:rPr>
                <w:rFonts w:ascii="Arial" w:hAnsi="Arial" w:cs="Arial"/>
                <w:sz w:val="18"/>
                <w:szCs w:val="18"/>
              </w:rPr>
              <w:t>The age related progress scores in grammar ranged from 6 months to 3 years and 1 month. 73% of the children made more than 1 year’s progress.</w:t>
            </w:r>
          </w:p>
          <w:p w14:paraId="4D750610" w14:textId="77777777" w:rsidR="001C2385" w:rsidRDefault="001C2385" w:rsidP="00CD68B1">
            <w:pPr>
              <w:pStyle w:val="Default"/>
              <w:rPr>
                <w:color w:val="FF0000"/>
                <w:sz w:val="18"/>
                <w:szCs w:val="18"/>
              </w:rPr>
            </w:pPr>
          </w:p>
          <w:p w14:paraId="775136AF" w14:textId="77777777" w:rsidR="001C2385" w:rsidRPr="001800DB" w:rsidRDefault="001C2385" w:rsidP="001C2385">
            <w:pPr>
              <w:pStyle w:val="Default"/>
              <w:rPr>
                <w:color w:val="auto"/>
                <w:sz w:val="18"/>
                <w:szCs w:val="18"/>
              </w:rPr>
            </w:pPr>
            <w:r w:rsidRPr="001800DB">
              <w:rPr>
                <w:color w:val="auto"/>
                <w:sz w:val="18"/>
                <w:szCs w:val="18"/>
              </w:rPr>
              <w:t>Year 2 percentage of children achieving expected or better in reading remained steady at 71% but the percentage of children reaching greater depth increased from 17% in 17/18 to 33% in 18/19.</w:t>
            </w:r>
          </w:p>
          <w:p w14:paraId="01ABC580" w14:textId="77777777" w:rsidR="001C2385" w:rsidRPr="001800DB" w:rsidRDefault="001C2385" w:rsidP="001C2385">
            <w:pPr>
              <w:pStyle w:val="Default"/>
              <w:rPr>
                <w:color w:val="auto"/>
                <w:sz w:val="18"/>
                <w:szCs w:val="18"/>
              </w:rPr>
            </w:pPr>
            <w:r w:rsidRPr="001800DB">
              <w:rPr>
                <w:color w:val="auto"/>
                <w:sz w:val="18"/>
                <w:szCs w:val="18"/>
              </w:rPr>
              <w:t>Writing was a similar picture where the percentage of those achieving expected or better was 69% in 17/18 and 63% in in 18/19 but the number of children achieving greater depth went from 13% in 17/18 to 21% in 18/19.</w:t>
            </w:r>
          </w:p>
          <w:p w14:paraId="36AF7553" w14:textId="496DD5AC" w:rsidR="001C2385" w:rsidRPr="001C2385" w:rsidRDefault="001C2385" w:rsidP="00CD68B1">
            <w:pPr>
              <w:pStyle w:val="Default"/>
              <w:rPr>
                <w:color w:val="auto"/>
                <w:sz w:val="18"/>
                <w:szCs w:val="18"/>
              </w:rPr>
            </w:pPr>
            <w:r w:rsidRPr="001800DB">
              <w:rPr>
                <w:color w:val="auto"/>
                <w:sz w:val="18"/>
                <w:szCs w:val="18"/>
              </w:rPr>
              <w:t>The Year 4 percentage of children achieving expected or better in reading was 64% in 17/18 and 65% in 18/19 but those achieving greater depth went from 31% in 17/18 to 35% in 18/19. In writing those achieving expected or better remained steady at 56% for both 17/18 and 18/19 but those at greater depth went from 7% in 17/18 to 15% in 18/19.</w:t>
            </w:r>
          </w:p>
          <w:p w14:paraId="7FEE7026" w14:textId="77777777" w:rsidR="001C2385" w:rsidRDefault="001C2385" w:rsidP="00CD68B1">
            <w:pPr>
              <w:pStyle w:val="Default"/>
              <w:rPr>
                <w:color w:val="FF0000"/>
                <w:sz w:val="18"/>
                <w:szCs w:val="18"/>
              </w:rPr>
            </w:pPr>
          </w:p>
          <w:p w14:paraId="34E92C90" w14:textId="7951617B" w:rsidR="00E95235" w:rsidRPr="001C2385" w:rsidRDefault="00E95235" w:rsidP="00CD68B1">
            <w:pPr>
              <w:pStyle w:val="Default"/>
              <w:rPr>
                <w:color w:val="auto"/>
                <w:sz w:val="18"/>
                <w:szCs w:val="18"/>
              </w:rPr>
            </w:pPr>
            <w:r w:rsidRPr="001C2385">
              <w:rPr>
                <w:color w:val="auto"/>
                <w:sz w:val="18"/>
                <w:szCs w:val="18"/>
              </w:rPr>
              <w:t xml:space="preserve">Student Council visited Peter’s Bookshop in Birmingham and the children selected a new range of reading books, which they would like to read. </w:t>
            </w:r>
          </w:p>
          <w:p w14:paraId="4215994E" w14:textId="77777777" w:rsidR="001C2385" w:rsidRPr="001C2385" w:rsidRDefault="001C2385" w:rsidP="00CD68B1">
            <w:pPr>
              <w:pStyle w:val="Default"/>
              <w:rPr>
                <w:color w:val="auto"/>
                <w:sz w:val="18"/>
                <w:szCs w:val="18"/>
              </w:rPr>
            </w:pPr>
          </w:p>
          <w:p w14:paraId="1F5E3DFC" w14:textId="3B63D660" w:rsidR="00E95235" w:rsidRPr="001C2385" w:rsidRDefault="00E95235" w:rsidP="00CD68B1">
            <w:pPr>
              <w:pStyle w:val="Default"/>
              <w:rPr>
                <w:color w:val="auto"/>
                <w:sz w:val="18"/>
                <w:szCs w:val="18"/>
              </w:rPr>
            </w:pPr>
            <w:r w:rsidRPr="001C2385">
              <w:rPr>
                <w:color w:val="auto"/>
                <w:sz w:val="18"/>
                <w:szCs w:val="18"/>
              </w:rPr>
              <w:t xml:space="preserve">All year groups are now using similar Literacy planning documents and following Pie Corbett’s Talk for Writing Scheme in lessons. Children are becoming more adept at following this scheme and it is improving writing within lessons. </w:t>
            </w:r>
          </w:p>
          <w:p w14:paraId="0023E823" w14:textId="77777777" w:rsidR="005E5519" w:rsidRDefault="005E5519" w:rsidP="00CD68B1">
            <w:pPr>
              <w:pStyle w:val="Default"/>
              <w:rPr>
                <w:color w:val="FF0000"/>
                <w:sz w:val="18"/>
                <w:szCs w:val="18"/>
              </w:rPr>
            </w:pPr>
          </w:p>
          <w:p w14:paraId="66DF7EF8" w14:textId="52E5225B" w:rsidR="005E5519" w:rsidRPr="00EA6583" w:rsidRDefault="005E5519" w:rsidP="00CD68B1">
            <w:pPr>
              <w:pStyle w:val="Default"/>
              <w:rPr>
                <w:color w:val="auto"/>
                <w:sz w:val="18"/>
                <w:szCs w:val="18"/>
              </w:rPr>
            </w:pPr>
            <w:r>
              <w:rPr>
                <w:color w:val="FF0000"/>
                <w:sz w:val="18"/>
                <w:szCs w:val="18"/>
              </w:rPr>
              <w:t xml:space="preserve">EAL children tracked using NASSEA steps? </w:t>
            </w:r>
          </w:p>
        </w:tc>
        <w:tc>
          <w:tcPr>
            <w:tcW w:w="5103" w:type="dxa"/>
            <w:tcMar>
              <w:top w:w="57" w:type="dxa"/>
              <w:bottom w:w="57" w:type="dxa"/>
            </w:tcMar>
          </w:tcPr>
          <w:p w14:paraId="64FCF7EE" w14:textId="77777777" w:rsidR="00EA6583" w:rsidRDefault="00E95235" w:rsidP="00EE4D95">
            <w:pPr>
              <w:pStyle w:val="Default"/>
              <w:rPr>
                <w:color w:val="auto"/>
                <w:sz w:val="18"/>
                <w:szCs w:val="18"/>
              </w:rPr>
            </w:pPr>
            <w:r>
              <w:rPr>
                <w:color w:val="auto"/>
                <w:sz w:val="18"/>
                <w:szCs w:val="18"/>
              </w:rPr>
              <w:t>Anecdotal evidence has shown impact of these interventions and provisions; however, providing hard evidence has been more of a challenge. The new provision mapping website will now be used to evidence impact more clearly. Each action/approach will be created as a new provision/strategy in the provision website and we will then be able to monito</w:t>
            </w:r>
            <w:r w:rsidR="00B34C86">
              <w:rPr>
                <w:color w:val="auto"/>
                <w:sz w:val="18"/>
                <w:szCs w:val="18"/>
              </w:rPr>
              <w:t>r and measure the impact and effectiveness more closely</w:t>
            </w:r>
            <w:r>
              <w:rPr>
                <w:color w:val="auto"/>
                <w:sz w:val="18"/>
                <w:szCs w:val="18"/>
              </w:rPr>
              <w:t xml:space="preserve">. </w:t>
            </w:r>
          </w:p>
          <w:p w14:paraId="5B420BA0" w14:textId="77777777" w:rsidR="00887A0C" w:rsidRDefault="00887A0C" w:rsidP="00EE4D95">
            <w:pPr>
              <w:pStyle w:val="Default"/>
              <w:rPr>
                <w:color w:val="auto"/>
                <w:sz w:val="18"/>
                <w:szCs w:val="18"/>
              </w:rPr>
            </w:pPr>
          </w:p>
          <w:p w14:paraId="2716ED4D" w14:textId="53AF7919" w:rsidR="001C2385" w:rsidRPr="006C7C85" w:rsidRDefault="001C2385" w:rsidP="00EE4D95">
            <w:pPr>
              <w:pStyle w:val="Default"/>
              <w:rPr>
                <w:color w:val="auto"/>
                <w:sz w:val="18"/>
                <w:szCs w:val="18"/>
              </w:rPr>
            </w:pPr>
            <w:r>
              <w:rPr>
                <w:color w:val="auto"/>
                <w:sz w:val="18"/>
                <w:szCs w:val="18"/>
              </w:rPr>
              <w:t xml:space="preserve">A monitoring schedule written and undertaken by the Literacy leader will allow for closer monitoring of provision of quality first teaching in all classes. </w:t>
            </w:r>
          </w:p>
        </w:tc>
        <w:tc>
          <w:tcPr>
            <w:tcW w:w="1417" w:type="dxa"/>
          </w:tcPr>
          <w:p w14:paraId="359A6A75" w14:textId="77777777" w:rsidR="00EA6583" w:rsidRPr="006C7C85" w:rsidRDefault="00EA6583" w:rsidP="00530007">
            <w:pPr>
              <w:rPr>
                <w:rFonts w:ascii="Arial" w:hAnsi="Arial" w:cs="Arial"/>
                <w:sz w:val="18"/>
                <w:szCs w:val="18"/>
              </w:rPr>
            </w:pPr>
          </w:p>
        </w:tc>
      </w:tr>
      <w:tr w:rsidR="005F32E9" w:rsidRPr="002954A6" w14:paraId="3C5DF59B" w14:textId="77777777" w:rsidTr="005F32E9">
        <w:trPr>
          <w:trHeight w:hRule="exact" w:val="9990"/>
        </w:trPr>
        <w:tc>
          <w:tcPr>
            <w:tcW w:w="2235" w:type="dxa"/>
            <w:tcMar>
              <w:top w:w="57" w:type="dxa"/>
              <w:bottom w:w="57" w:type="dxa"/>
            </w:tcMar>
          </w:tcPr>
          <w:p w14:paraId="6255E5AF" w14:textId="77777777" w:rsidR="005F32E9" w:rsidRPr="005F32E9" w:rsidRDefault="005F32E9" w:rsidP="00620176">
            <w:pPr>
              <w:rPr>
                <w:rFonts w:ascii="Arial" w:hAnsi="Arial" w:cs="Arial"/>
                <w:b/>
                <w:bCs/>
                <w:sz w:val="18"/>
                <w:szCs w:val="18"/>
              </w:rPr>
            </w:pPr>
          </w:p>
        </w:tc>
        <w:tc>
          <w:tcPr>
            <w:tcW w:w="1984" w:type="dxa"/>
            <w:tcMar>
              <w:top w:w="57" w:type="dxa"/>
              <w:bottom w:w="57" w:type="dxa"/>
            </w:tcMar>
          </w:tcPr>
          <w:p w14:paraId="43794AA6" w14:textId="3A008D80" w:rsidR="005F32E9" w:rsidRDefault="005F32E9" w:rsidP="005F32E9">
            <w:pPr>
              <w:rPr>
                <w:rFonts w:ascii="Arial" w:hAnsi="Arial" w:cs="Arial"/>
                <w:sz w:val="18"/>
                <w:szCs w:val="18"/>
              </w:rPr>
            </w:pPr>
            <w:r>
              <w:rPr>
                <w:rFonts w:ascii="Arial" w:hAnsi="Arial" w:cs="Arial"/>
                <w:sz w:val="18"/>
                <w:szCs w:val="18"/>
              </w:rPr>
              <w:t>New reading resources are purchased for the ‘book band levelled’ readers in Key Stage One and a small selection of new library books are purchased along a theme each month which will link to the art-based library events.</w:t>
            </w:r>
          </w:p>
          <w:p w14:paraId="323E102B" w14:textId="77777777" w:rsidR="0034764D" w:rsidRDefault="0034764D" w:rsidP="0034764D">
            <w:pPr>
              <w:rPr>
                <w:rFonts w:ascii="Arial" w:hAnsi="Arial" w:cs="Arial"/>
                <w:sz w:val="18"/>
                <w:szCs w:val="18"/>
              </w:rPr>
            </w:pPr>
          </w:p>
          <w:p w14:paraId="03E702DE" w14:textId="77777777" w:rsidR="0034764D" w:rsidRPr="0034764D" w:rsidRDefault="0034764D" w:rsidP="0034764D">
            <w:pPr>
              <w:rPr>
                <w:rFonts w:ascii="Arial" w:hAnsi="Arial" w:cs="Arial"/>
                <w:sz w:val="18"/>
                <w:szCs w:val="18"/>
              </w:rPr>
            </w:pPr>
          </w:p>
          <w:p w14:paraId="6B15A8C6" w14:textId="77777777" w:rsidR="0034764D" w:rsidRPr="0034764D" w:rsidRDefault="0034764D" w:rsidP="0034764D">
            <w:pPr>
              <w:rPr>
                <w:rFonts w:ascii="Arial" w:hAnsi="Arial" w:cs="Arial"/>
                <w:sz w:val="18"/>
                <w:szCs w:val="18"/>
              </w:rPr>
            </w:pPr>
          </w:p>
          <w:p w14:paraId="360CA627" w14:textId="77777777" w:rsidR="0034764D" w:rsidRPr="0034764D" w:rsidRDefault="0034764D" w:rsidP="0034764D">
            <w:pPr>
              <w:rPr>
                <w:rFonts w:ascii="Arial" w:hAnsi="Arial" w:cs="Arial"/>
                <w:sz w:val="18"/>
                <w:szCs w:val="18"/>
              </w:rPr>
            </w:pPr>
          </w:p>
          <w:p w14:paraId="589D7470" w14:textId="77777777" w:rsidR="0034764D" w:rsidRPr="0034764D" w:rsidRDefault="0034764D" w:rsidP="0034764D">
            <w:pPr>
              <w:rPr>
                <w:rFonts w:ascii="Arial" w:hAnsi="Arial" w:cs="Arial"/>
                <w:sz w:val="18"/>
                <w:szCs w:val="18"/>
              </w:rPr>
            </w:pPr>
          </w:p>
          <w:p w14:paraId="3D53EB41" w14:textId="77777777" w:rsidR="0034764D" w:rsidRPr="0034764D" w:rsidRDefault="0034764D" w:rsidP="0034764D">
            <w:pPr>
              <w:rPr>
                <w:rFonts w:ascii="Arial" w:hAnsi="Arial" w:cs="Arial"/>
                <w:sz w:val="18"/>
                <w:szCs w:val="18"/>
              </w:rPr>
            </w:pPr>
          </w:p>
          <w:p w14:paraId="3A9E8EA7" w14:textId="77777777" w:rsidR="0034764D" w:rsidRPr="0034764D" w:rsidRDefault="0034764D" w:rsidP="0034764D">
            <w:pPr>
              <w:rPr>
                <w:rFonts w:ascii="Arial" w:hAnsi="Arial" w:cs="Arial"/>
                <w:sz w:val="18"/>
                <w:szCs w:val="18"/>
              </w:rPr>
            </w:pPr>
          </w:p>
          <w:p w14:paraId="1E22CEA7" w14:textId="77777777" w:rsidR="0034764D" w:rsidRPr="0034764D" w:rsidRDefault="0034764D" w:rsidP="0034764D">
            <w:pPr>
              <w:rPr>
                <w:rFonts w:ascii="Arial" w:hAnsi="Arial" w:cs="Arial"/>
                <w:sz w:val="18"/>
                <w:szCs w:val="18"/>
              </w:rPr>
            </w:pPr>
          </w:p>
          <w:p w14:paraId="1F67E622" w14:textId="77777777" w:rsidR="0034764D" w:rsidRPr="0034764D" w:rsidRDefault="0034764D" w:rsidP="0034764D">
            <w:pPr>
              <w:rPr>
                <w:rFonts w:ascii="Arial" w:hAnsi="Arial" w:cs="Arial"/>
                <w:sz w:val="18"/>
                <w:szCs w:val="18"/>
              </w:rPr>
            </w:pPr>
          </w:p>
          <w:p w14:paraId="0D3ADF47" w14:textId="77777777" w:rsidR="0034764D" w:rsidRPr="0034764D" w:rsidRDefault="0034764D" w:rsidP="0034764D">
            <w:pPr>
              <w:rPr>
                <w:rFonts w:ascii="Arial" w:hAnsi="Arial" w:cs="Arial"/>
                <w:sz w:val="18"/>
                <w:szCs w:val="18"/>
              </w:rPr>
            </w:pPr>
          </w:p>
          <w:p w14:paraId="22806FF3" w14:textId="77777777" w:rsidR="0034764D" w:rsidRPr="0034764D" w:rsidRDefault="0034764D" w:rsidP="0034764D">
            <w:pPr>
              <w:rPr>
                <w:rFonts w:ascii="Arial" w:hAnsi="Arial" w:cs="Arial"/>
                <w:sz w:val="18"/>
                <w:szCs w:val="18"/>
              </w:rPr>
            </w:pPr>
          </w:p>
          <w:p w14:paraId="039485B3" w14:textId="77777777" w:rsidR="0034764D" w:rsidRPr="0034764D" w:rsidRDefault="0034764D" w:rsidP="0034764D">
            <w:pPr>
              <w:rPr>
                <w:rFonts w:ascii="Arial" w:hAnsi="Arial" w:cs="Arial"/>
                <w:sz w:val="18"/>
                <w:szCs w:val="18"/>
              </w:rPr>
            </w:pPr>
          </w:p>
          <w:p w14:paraId="0561563B" w14:textId="77777777" w:rsidR="0034764D" w:rsidRPr="0034764D" w:rsidRDefault="0034764D" w:rsidP="0034764D">
            <w:pPr>
              <w:rPr>
                <w:rFonts w:ascii="Arial" w:hAnsi="Arial" w:cs="Arial"/>
                <w:sz w:val="18"/>
                <w:szCs w:val="18"/>
              </w:rPr>
            </w:pPr>
          </w:p>
          <w:p w14:paraId="6571D86B" w14:textId="77777777" w:rsidR="0034764D" w:rsidRPr="0034764D" w:rsidRDefault="0034764D" w:rsidP="0034764D">
            <w:pPr>
              <w:rPr>
                <w:rFonts w:ascii="Arial" w:hAnsi="Arial" w:cs="Arial"/>
                <w:sz w:val="18"/>
                <w:szCs w:val="18"/>
              </w:rPr>
            </w:pPr>
          </w:p>
          <w:p w14:paraId="145966CF" w14:textId="20152A75" w:rsidR="0034764D" w:rsidRPr="0034764D" w:rsidRDefault="0034764D" w:rsidP="0034764D">
            <w:pPr>
              <w:rPr>
                <w:rFonts w:ascii="Arial" w:hAnsi="Arial" w:cs="Arial"/>
                <w:sz w:val="18"/>
                <w:szCs w:val="18"/>
              </w:rPr>
            </w:pPr>
          </w:p>
        </w:tc>
        <w:tc>
          <w:tcPr>
            <w:tcW w:w="4253" w:type="dxa"/>
            <w:tcMar>
              <w:top w:w="57" w:type="dxa"/>
              <w:bottom w:w="57" w:type="dxa"/>
            </w:tcMar>
          </w:tcPr>
          <w:p w14:paraId="44C9CCD2" w14:textId="77777777" w:rsidR="005F32E9" w:rsidRDefault="005F32E9" w:rsidP="00CD68B1">
            <w:pPr>
              <w:pStyle w:val="Default"/>
              <w:rPr>
                <w:color w:val="FF0000"/>
                <w:sz w:val="18"/>
                <w:szCs w:val="18"/>
              </w:rPr>
            </w:pPr>
          </w:p>
        </w:tc>
        <w:tc>
          <w:tcPr>
            <w:tcW w:w="5103" w:type="dxa"/>
            <w:tcMar>
              <w:top w:w="57" w:type="dxa"/>
              <w:bottom w:w="57" w:type="dxa"/>
            </w:tcMar>
          </w:tcPr>
          <w:p w14:paraId="0CC361EB" w14:textId="77777777" w:rsidR="005F32E9" w:rsidRDefault="005F32E9" w:rsidP="00EE4D95">
            <w:pPr>
              <w:pStyle w:val="Default"/>
              <w:rPr>
                <w:color w:val="auto"/>
                <w:sz w:val="18"/>
                <w:szCs w:val="18"/>
              </w:rPr>
            </w:pPr>
          </w:p>
        </w:tc>
        <w:tc>
          <w:tcPr>
            <w:tcW w:w="1417" w:type="dxa"/>
          </w:tcPr>
          <w:p w14:paraId="3E902EBE" w14:textId="77777777" w:rsidR="005F32E9" w:rsidRPr="006C7C85" w:rsidRDefault="005F32E9" w:rsidP="00530007">
            <w:pPr>
              <w:rPr>
                <w:rFonts w:ascii="Arial" w:hAnsi="Arial" w:cs="Arial"/>
                <w:sz w:val="18"/>
                <w:szCs w:val="18"/>
              </w:rPr>
            </w:pPr>
          </w:p>
        </w:tc>
      </w:tr>
      <w:tr w:rsidR="001C0C7D" w:rsidRPr="002954A6" w14:paraId="5BC96358" w14:textId="77777777" w:rsidTr="005A7095">
        <w:trPr>
          <w:trHeight w:hRule="exact" w:val="10415"/>
        </w:trPr>
        <w:tc>
          <w:tcPr>
            <w:tcW w:w="2235" w:type="dxa"/>
            <w:tcMar>
              <w:top w:w="57" w:type="dxa"/>
              <w:bottom w:w="57" w:type="dxa"/>
            </w:tcMar>
          </w:tcPr>
          <w:p w14:paraId="39D2B7C8" w14:textId="68925C9C" w:rsidR="001C0C7D" w:rsidRPr="001C0C7D" w:rsidRDefault="001C0C7D" w:rsidP="001C0C7D">
            <w:pPr>
              <w:rPr>
                <w:rFonts w:ascii="Arial" w:hAnsi="Arial" w:cs="Arial"/>
                <w:sz w:val="18"/>
                <w:szCs w:val="18"/>
              </w:rPr>
            </w:pPr>
            <w:r>
              <w:rPr>
                <w:rFonts w:ascii="Arial" w:hAnsi="Arial" w:cs="Arial"/>
                <w:sz w:val="18"/>
                <w:szCs w:val="18"/>
              </w:rPr>
              <w:lastRenderedPageBreak/>
              <w:t>Learning Support Assistant training and development.</w:t>
            </w:r>
          </w:p>
        </w:tc>
        <w:tc>
          <w:tcPr>
            <w:tcW w:w="1984" w:type="dxa"/>
            <w:tcMar>
              <w:top w:w="57" w:type="dxa"/>
              <w:bottom w:w="57" w:type="dxa"/>
            </w:tcMar>
          </w:tcPr>
          <w:p w14:paraId="78DDF29D" w14:textId="6EDE9759" w:rsidR="001C0C7D" w:rsidRDefault="00320AC2" w:rsidP="001C0C7D">
            <w:pPr>
              <w:rPr>
                <w:rFonts w:ascii="Arial" w:hAnsi="Arial" w:cs="Arial"/>
                <w:sz w:val="18"/>
                <w:szCs w:val="18"/>
              </w:rPr>
            </w:pPr>
            <w:r>
              <w:rPr>
                <w:rFonts w:ascii="Arial" w:hAnsi="Arial" w:cs="Arial"/>
                <w:sz w:val="18"/>
                <w:szCs w:val="18"/>
              </w:rPr>
              <w:t>LSA</w:t>
            </w:r>
            <w:r w:rsidR="001C0C7D">
              <w:rPr>
                <w:rFonts w:ascii="Arial" w:hAnsi="Arial" w:cs="Arial"/>
                <w:sz w:val="18"/>
                <w:szCs w:val="18"/>
              </w:rPr>
              <w:t xml:space="preserve"> appraisal targets are set to ensure that they are working towards high quality interventions which maximise the potential of children in their classes. </w:t>
            </w:r>
          </w:p>
          <w:p w14:paraId="75B15835" w14:textId="77777777" w:rsidR="001C0C7D" w:rsidRDefault="001C0C7D" w:rsidP="001C0C7D">
            <w:pPr>
              <w:rPr>
                <w:rFonts w:ascii="Arial" w:hAnsi="Arial" w:cs="Arial"/>
                <w:sz w:val="18"/>
                <w:szCs w:val="18"/>
              </w:rPr>
            </w:pPr>
          </w:p>
          <w:p w14:paraId="2F91EE1A" w14:textId="585A31D8" w:rsidR="001C0C7D" w:rsidRDefault="00320AC2" w:rsidP="001C0C7D">
            <w:pPr>
              <w:rPr>
                <w:rFonts w:ascii="Arial" w:hAnsi="Arial" w:cs="Arial"/>
                <w:sz w:val="18"/>
                <w:szCs w:val="18"/>
              </w:rPr>
            </w:pPr>
            <w:r>
              <w:rPr>
                <w:rFonts w:ascii="Arial" w:hAnsi="Arial" w:cs="Arial"/>
                <w:sz w:val="18"/>
                <w:szCs w:val="18"/>
              </w:rPr>
              <w:t>LS</w:t>
            </w:r>
            <w:r w:rsidR="001C0C7D">
              <w:rPr>
                <w:rFonts w:ascii="Arial" w:hAnsi="Arial" w:cs="Arial"/>
                <w:sz w:val="18"/>
                <w:szCs w:val="18"/>
              </w:rPr>
              <w:t>As trained and supported to conduct baseline and end of intervention assessments to track the impact of the interventions that they are providing.</w:t>
            </w:r>
          </w:p>
          <w:p w14:paraId="0C68373C" w14:textId="77777777" w:rsidR="001C0C7D" w:rsidRDefault="001C0C7D" w:rsidP="001C0C7D">
            <w:pPr>
              <w:rPr>
                <w:rFonts w:ascii="Arial" w:hAnsi="Arial" w:cs="Arial"/>
                <w:sz w:val="18"/>
                <w:szCs w:val="18"/>
              </w:rPr>
            </w:pPr>
          </w:p>
          <w:p w14:paraId="151BBFD5" w14:textId="05F75596" w:rsidR="001C0C7D" w:rsidRDefault="001C0C7D" w:rsidP="001C0C7D">
            <w:pPr>
              <w:rPr>
                <w:rFonts w:ascii="Arial" w:hAnsi="Arial" w:cs="Arial"/>
                <w:sz w:val="18"/>
                <w:szCs w:val="18"/>
              </w:rPr>
            </w:pPr>
            <w:r>
              <w:rPr>
                <w:rFonts w:ascii="Arial" w:hAnsi="Arial" w:cs="Arial"/>
                <w:sz w:val="18"/>
                <w:szCs w:val="18"/>
              </w:rPr>
              <w:t xml:space="preserve">Job descriptions of all </w:t>
            </w:r>
            <w:r w:rsidR="00320AC2">
              <w:rPr>
                <w:rFonts w:ascii="Arial" w:hAnsi="Arial" w:cs="Arial"/>
                <w:sz w:val="18"/>
                <w:szCs w:val="18"/>
              </w:rPr>
              <w:t>LSA</w:t>
            </w:r>
            <w:r>
              <w:rPr>
                <w:rFonts w:ascii="Arial" w:hAnsi="Arial" w:cs="Arial"/>
                <w:sz w:val="18"/>
                <w:szCs w:val="18"/>
              </w:rPr>
              <w:t>s to be reviewed to show a true reflection of what their role is in school.</w:t>
            </w:r>
          </w:p>
          <w:p w14:paraId="649B0958" w14:textId="77777777" w:rsidR="001C0C7D" w:rsidRDefault="001C0C7D" w:rsidP="001C0C7D">
            <w:pPr>
              <w:rPr>
                <w:rFonts w:ascii="Arial" w:hAnsi="Arial" w:cs="Arial"/>
                <w:sz w:val="18"/>
                <w:szCs w:val="18"/>
              </w:rPr>
            </w:pPr>
          </w:p>
          <w:p w14:paraId="2AC2734D" w14:textId="77777777" w:rsidR="001C0C7D" w:rsidRDefault="001C0C7D" w:rsidP="001C0C7D">
            <w:pPr>
              <w:rPr>
                <w:rFonts w:ascii="Arial" w:hAnsi="Arial" w:cs="Arial"/>
                <w:sz w:val="18"/>
                <w:szCs w:val="18"/>
              </w:rPr>
            </w:pPr>
            <w:r>
              <w:rPr>
                <w:rFonts w:ascii="Arial" w:hAnsi="Arial" w:cs="Arial"/>
                <w:sz w:val="18"/>
                <w:szCs w:val="18"/>
              </w:rPr>
              <w:t>Guided reading training rolled out to all staff by Literacy leader. This will focus on the children making links with their language and personal experiences to improve comprehension skills.</w:t>
            </w:r>
          </w:p>
          <w:p w14:paraId="00CE0DE5" w14:textId="77777777" w:rsidR="001C0C7D" w:rsidRDefault="001C0C7D" w:rsidP="001C0C7D">
            <w:pPr>
              <w:rPr>
                <w:rFonts w:ascii="Arial" w:hAnsi="Arial" w:cs="Arial"/>
                <w:sz w:val="18"/>
                <w:szCs w:val="18"/>
              </w:rPr>
            </w:pPr>
          </w:p>
          <w:p w14:paraId="7BF7B127" w14:textId="7D6CE157" w:rsidR="001C0C7D" w:rsidRDefault="001C0C7D" w:rsidP="001C0C7D">
            <w:pPr>
              <w:rPr>
                <w:rFonts w:ascii="Arial" w:hAnsi="Arial" w:cs="Arial"/>
                <w:sz w:val="18"/>
                <w:szCs w:val="18"/>
              </w:rPr>
            </w:pPr>
            <w:r>
              <w:rPr>
                <w:rFonts w:ascii="Arial" w:hAnsi="Arial" w:cs="Arial"/>
                <w:sz w:val="18"/>
                <w:szCs w:val="18"/>
              </w:rPr>
              <w:t xml:space="preserve">Vocabulary training with </w:t>
            </w:r>
            <w:r w:rsidR="00320AC2">
              <w:rPr>
                <w:rFonts w:ascii="Arial" w:hAnsi="Arial" w:cs="Arial"/>
                <w:sz w:val="18"/>
                <w:szCs w:val="18"/>
              </w:rPr>
              <w:t>LSA</w:t>
            </w:r>
            <w:r>
              <w:rPr>
                <w:rFonts w:ascii="Arial" w:hAnsi="Arial" w:cs="Arial"/>
                <w:sz w:val="18"/>
                <w:szCs w:val="18"/>
              </w:rPr>
              <w:t xml:space="preserve">s to disseminate the language training that teachers have received. </w:t>
            </w:r>
          </w:p>
          <w:p w14:paraId="68541064" w14:textId="77777777" w:rsidR="001C0C7D" w:rsidRDefault="001C0C7D" w:rsidP="001C0C7D">
            <w:pPr>
              <w:rPr>
                <w:rFonts w:ascii="Arial" w:hAnsi="Arial" w:cs="Arial"/>
                <w:sz w:val="18"/>
                <w:szCs w:val="18"/>
              </w:rPr>
            </w:pPr>
          </w:p>
          <w:p w14:paraId="7C05AF01" w14:textId="77777777" w:rsidR="001C0C7D" w:rsidRDefault="001C0C7D" w:rsidP="001C0C7D">
            <w:pPr>
              <w:rPr>
                <w:rFonts w:ascii="Arial" w:hAnsi="Arial" w:cs="Arial"/>
                <w:sz w:val="18"/>
                <w:szCs w:val="18"/>
              </w:rPr>
            </w:pPr>
            <w:r>
              <w:rPr>
                <w:rFonts w:ascii="Arial" w:hAnsi="Arial" w:cs="Arial"/>
                <w:sz w:val="18"/>
                <w:szCs w:val="18"/>
              </w:rPr>
              <w:t>Refresher of Talking Partners games.</w:t>
            </w:r>
          </w:p>
          <w:p w14:paraId="0117C209" w14:textId="77777777" w:rsidR="001C0C7D" w:rsidRDefault="001C0C7D" w:rsidP="001C0C7D">
            <w:pPr>
              <w:rPr>
                <w:rFonts w:ascii="Arial" w:hAnsi="Arial" w:cs="Arial"/>
                <w:sz w:val="18"/>
                <w:szCs w:val="18"/>
              </w:rPr>
            </w:pPr>
          </w:p>
          <w:p w14:paraId="11B471ED" w14:textId="77777777" w:rsidR="001C0C7D" w:rsidRDefault="001C0C7D" w:rsidP="001C0C7D">
            <w:pPr>
              <w:rPr>
                <w:rFonts w:ascii="Arial" w:hAnsi="Arial" w:cs="Arial"/>
                <w:sz w:val="18"/>
                <w:szCs w:val="18"/>
              </w:rPr>
            </w:pPr>
          </w:p>
          <w:p w14:paraId="63E14F84" w14:textId="2F8ABF69" w:rsidR="001C0C7D" w:rsidRPr="006C7C85" w:rsidRDefault="001C0C7D" w:rsidP="005A7095">
            <w:pPr>
              <w:rPr>
                <w:sz w:val="18"/>
                <w:szCs w:val="18"/>
              </w:rPr>
            </w:pPr>
          </w:p>
        </w:tc>
        <w:tc>
          <w:tcPr>
            <w:tcW w:w="4253" w:type="dxa"/>
            <w:tcMar>
              <w:top w:w="57" w:type="dxa"/>
              <w:bottom w:w="57" w:type="dxa"/>
            </w:tcMar>
          </w:tcPr>
          <w:p w14:paraId="32CF8119" w14:textId="77777777" w:rsidR="001C0C7D" w:rsidRDefault="00320AC2" w:rsidP="001C0C7D">
            <w:pPr>
              <w:pStyle w:val="Default"/>
              <w:rPr>
                <w:sz w:val="18"/>
                <w:szCs w:val="18"/>
              </w:rPr>
            </w:pPr>
            <w:r>
              <w:rPr>
                <w:sz w:val="18"/>
                <w:szCs w:val="18"/>
              </w:rPr>
              <w:t xml:space="preserve">GOR meets with LSA’s to provide them with in house training and monitor their progress towards appraisal targets. New targets pending are being set through appraisals. Reviews to take place to inform appraisals. </w:t>
            </w:r>
          </w:p>
          <w:p w14:paraId="3B47438C" w14:textId="79862412" w:rsidR="00320AC2" w:rsidRDefault="00320AC2" w:rsidP="001C0C7D">
            <w:pPr>
              <w:pStyle w:val="Default"/>
              <w:rPr>
                <w:sz w:val="18"/>
                <w:szCs w:val="18"/>
              </w:rPr>
            </w:pPr>
          </w:p>
          <w:p w14:paraId="2A22C35F" w14:textId="76606CE4" w:rsidR="00423CBB" w:rsidRDefault="00423CBB" w:rsidP="001C0C7D">
            <w:pPr>
              <w:pStyle w:val="Default"/>
              <w:rPr>
                <w:sz w:val="18"/>
                <w:szCs w:val="18"/>
              </w:rPr>
            </w:pPr>
            <w:r>
              <w:rPr>
                <w:sz w:val="18"/>
                <w:szCs w:val="18"/>
              </w:rPr>
              <w:t>Talking Partners data shows;</w:t>
            </w:r>
          </w:p>
          <w:p w14:paraId="683A1FB2" w14:textId="77777777" w:rsidR="00423CBB" w:rsidRPr="00423CBB" w:rsidRDefault="00423CBB" w:rsidP="00423CBB">
            <w:pPr>
              <w:rPr>
                <w:rFonts w:ascii="Arial" w:hAnsi="Arial" w:cs="Arial"/>
                <w:sz w:val="18"/>
                <w:szCs w:val="18"/>
              </w:rPr>
            </w:pPr>
            <w:r w:rsidRPr="00423CBB">
              <w:rPr>
                <w:rFonts w:ascii="Arial" w:hAnsi="Arial" w:cs="Arial"/>
                <w:sz w:val="18"/>
                <w:szCs w:val="18"/>
              </w:rPr>
              <w:t>The age equivalent progress scores in information giving ranged from 9 months to 3 years. 82% of the children made more than one year’s progress in information giving. 27% made more than 2 year’s progress.</w:t>
            </w:r>
          </w:p>
          <w:p w14:paraId="37F697B7" w14:textId="6C3E598A" w:rsidR="00320AC2" w:rsidRPr="00423CBB" w:rsidRDefault="00423CBB" w:rsidP="00423CBB">
            <w:pPr>
              <w:rPr>
                <w:rFonts w:ascii="Arial" w:hAnsi="Arial" w:cs="Arial"/>
                <w:sz w:val="18"/>
                <w:szCs w:val="18"/>
              </w:rPr>
            </w:pPr>
            <w:r w:rsidRPr="00423CBB">
              <w:rPr>
                <w:rFonts w:ascii="Arial" w:hAnsi="Arial" w:cs="Arial"/>
                <w:sz w:val="18"/>
                <w:szCs w:val="18"/>
              </w:rPr>
              <w:t>The age related progress scores in grammar ranged from 6 months to 3 years and 1 month. 73% of the children made more than 1 year’s progress.</w:t>
            </w:r>
          </w:p>
          <w:p w14:paraId="1BBD06E0" w14:textId="77777777" w:rsidR="00320AC2" w:rsidRDefault="00320AC2" w:rsidP="001C0C7D">
            <w:pPr>
              <w:pStyle w:val="Default"/>
              <w:rPr>
                <w:color w:val="FF0000"/>
                <w:sz w:val="18"/>
                <w:szCs w:val="18"/>
              </w:rPr>
            </w:pPr>
          </w:p>
          <w:p w14:paraId="2A198DC8" w14:textId="77777777" w:rsidR="00320AC2" w:rsidRDefault="00320AC2" w:rsidP="001C0C7D">
            <w:pPr>
              <w:pStyle w:val="Default"/>
              <w:rPr>
                <w:color w:val="FF0000"/>
                <w:sz w:val="18"/>
                <w:szCs w:val="18"/>
              </w:rPr>
            </w:pPr>
          </w:p>
          <w:p w14:paraId="7716CA50" w14:textId="77777777" w:rsidR="00320AC2" w:rsidRDefault="00320AC2" w:rsidP="001C0C7D">
            <w:pPr>
              <w:pStyle w:val="Default"/>
              <w:rPr>
                <w:color w:val="auto"/>
                <w:sz w:val="18"/>
                <w:szCs w:val="18"/>
              </w:rPr>
            </w:pPr>
            <w:r w:rsidRPr="00320AC2">
              <w:rPr>
                <w:color w:val="auto"/>
                <w:sz w:val="18"/>
                <w:szCs w:val="18"/>
              </w:rPr>
              <w:t xml:space="preserve">Job descriptions have been effectively reviewed and developed for all LSA’s to develop a clear understanding of the job role and this has enhanced the quality, knowledge and assessment of interventions LSA’s are able to bring to the role. All interventions are now monitored by or delivered by one LSA who takes the responsibility for this intervention. </w:t>
            </w:r>
            <w:r>
              <w:rPr>
                <w:color w:val="auto"/>
                <w:sz w:val="18"/>
                <w:szCs w:val="18"/>
              </w:rPr>
              <w:t xml:space="preserve">Alongside this, the unqualified teacher ensures all resources and lessons provided are of a high quality. </w:t>
            </w:r>
          </w:p>
          <w:p w14:paraId="2FB4886C" w14:textId="77777777" w:rsidR="0004588D" w:rsidRDefault="0004588D" w:rsidP="001C0C7D">
            <w:pPr>
              <w:pStyle w:val="Default"/>
              <w:rPr>
                <w:color w:val="auto"/>
                <w:sz w:val="18"/>
                <w:szCs w:val="18"/>
              </w:rPr>
            </w:pPr>
          </w:p>
          <w:p w14:paraId="4026C6D0" w14:textId="77777777" w:rsidR="0004588D" w:rsidRDefault="0004588D" w:rsidP="001C0C7D">
            <w:pPr>
              <w:pStyle w:val="Default"/>
              <w:rPr>
                <w:color w:val="auto"/>
                <w:sz w:val="18"/>
                <w:szCs w:val="18"/>
              </w:rPr>
            </w:pPr>
            <w:r>
              <w:rPr>
                <w:color w:val="auto"/>
                <w:sz w:val="18"/>
                <w:szCs w:val="18"/>
              </w:rPr>
              <w:t xml:space="preserve">LSA lead encourages LSA’s to visit the local authority e-learning hub to enhance role specific training. </w:t>
            </w:r>
          </w:p>
          <w:p w14:paraId="396F4AF6" w14:textId="77777777" w:rsidR="0004588D" w:rsidRDefault="0004588D" w:rsidP="001C0C7D">
            <w:pPr>
              <w:pStyle w:val="Default"/>
              <w:rPr>
                <w:color w:val="auto"/>
                <w:sz w:val="18"/>
                <w:szCs w:val="18"/>
              </w:rPr>
            </w:pPr>
          </w:p>
          <w:p w14:paraId="018A2F99" w14:textId="0C6937C7" w:rsidR="0004588D" w:rsidRDefault="0004588D" w:rsidP="001C0C7D">
            <w:pPr>
              <w:pStyle w:val="Default"/>
              <w:rPr>
                <w:color w:val="auto"/>
                <w:sz w:val="18"/>
                <w:szCs w:val="18"/>
              </w:rPr>
            </w:pPr>
            <w:r>
              <w:rPr>
                <w:color w:val="auto"/>
                <w:sz w:val="18"/>
                <w:szCs w:val="18"/>
              </w:rPr>
              <w:t>Staff handbook is in its final stages of preparation, with a focus on reflecting the schools</w:t>
            </w:r>
            <w:r w:rsidR="00F26019">
              <w:rPr>
                <w:color w:val="auto"/>
                <w:sz w:val="18"/>
                <w:szCs w:val="18"/>
              </w:rPr>
              <w:t>’</w:t>
            </w:r>
            <w:r>
              <w:rPr>
                <w:color w:val="auto"/>
                <w:sz w:val="18"/>
                <w:szCs w:val="18"/>
              </w:rPr>
              <w:t xml:space="preserve"> commitment of inclusion for all</w:t>
            </w:r>
            <w:r w:rsidR="00F26019">
              <w:rPr>
                <w:color w:val="auto"/>
                <w:sz w:val="18"/>
                <w:szCs w:val="18"/>
              </w:rPr>
              <w:t xml:space="preserve"> </w:t>
            </w:r>
            <w:r>
              <w:rPr>
                <w:color w:val="auto"/>
                <w:sz w:val="18"/>
                <w:szCs w:val="18"/>
              </w:rPr>
              <w:t xml:space="preserve">and </w:t>
            </w:r>
            <w:r w:rsidR="000E1497">
              <w:rPr>
                <w:color w:val="auto"/>
                <w:sz w:val="18"/>
                <w:szCs w:val="18"/>
              </w:rPr>
              <w:t xml:space="preserve">is available for all. </w:t>
            </w:r>
          </w:p>
          <w:p w14:paraId="0A694886" w14:textId="77777777" w:rsidR="00250B19" w:rsidRDefault="00250B19" w:rsidP="001C0C7D">
            <w:pPr>
              <w:pStyle w:val="Default"/>
              <w:rPr>
                <w:color w:val="auto"/>
                <w:sz w:val="18"/>
                <w:szCs w:val="18"/>
              </w:rPr>
            </w:pPr>
          </w:p>
          <w:p w14:paraId="55B46F51" w14:textId="6A2D3AB8" w:rsidR="00250B19" w:rsidRPr="00320AC2" w:rsidRDefault="00250B19" w:rsidP="001C0C7D">
            <w:pPr>
              <w:pStyle w:val="Default"/>
              <w:rPr>
                <w:color w:val="auto"/>
                <w:sz w:val="18"/>
                <w:szCs w:val="18"/>
              </w:rPr>
            </w:pPr>
            <w:r>
              <w:rPr>
                <w:color w:val="auto"/>
                <w:sz w:val="18"/>
                <w:szCs w:val="18"/>
              </w:rPr>
              <w:t xml:space="preserve">Monthly meetings with inclusion team have taken place. Minutes and agendas are available. </w:t>
            </w:r>
          </w:p>
        </w:tc>
        <w:tc>
          <w:tcPr>
            <w:tcW w:w="5103" w:type="dxa"/>
            <w:tcMar>
              <w:top w:w="57" w:type="dxa"/>
              <w:bottom w:w="57" w:type="dxa"/>
            </w:tcMar>
          </w:tcPr>
          <w:p w14:paraId="12CA4C25" w14:textId="77777777" w:rsidR="001C0C7D" w:rsidRDefault="003029BB" w:rsidP="001C0C7D">
            <w:pPr>
              <w:pStyle w:val="Default"/>
              <w:rPr>
                <w:color w:val="auto"/>
                <w:sz w:val="18"/>
                <w:szCs w:val="18"/>
              </w:rPr>
            </w:pPr>
            <w:r>
              <w:rPr>
                <w:color w:val="auto"/>
                <w:sz w:val="18"/>
                <w:szCs w:val="18"/>
              </w:rPr>
              <w:t xml:space="preserve">LSA needed a voice and this has led to a greater understanding of restrictions and constraints they experience and this has enabled us to reflect on and change our working practises giving them a feeling of greater confidence within their roles. </w:t>
            </w:r>
          </w:p>
          <w:p w14:paraId="77B0BB9D" w14:textId="77777777" w:rsidR="00631027" w:rsidRDefault="00631027" w:rsidP="001C0C7D">
            <w:pPr>
              <w:pStyle w:val="Default"/>
              <w:rPr>
                <w:color w:val="auto"/>
                <w:sz w:val="18"/>
                <w:szCs w:val="18"/>
              </w:rPr>
            </w:pPr>
          </w:p>
          <w:p w14:paraId="5C162EF1" w14:textId="77777777" w:rsidR="00631027" w:rsidRDefault="00631027" w:rsidP="001C0C7D">
            <w:pPr>
              <w:pStyle w:val="Default"/>
              <w:rPr>
                <w:color w:val="auto"/>
                <w:sz w:val="18"/>
                <w:szCs w:val="18"/>
              </w:rPr>
            </w:pPr>
            <w:r>
              <w:rPr>
                <w:color w:val="auto"/>
                <w:sz w:val="18"/>
                <w:szCs w:val="18"/>
              </w:rPr>
              <w:t xml:space="preserve">LSA’s skill set is being used more effectively, for example, LSA’s trained in Better readers are leading on this intervention. LSA trained in nurture is leading on social and emotional interventions. </w:t>
            </w:r>
          </w:p>
          <w:p w14:paraId="41F7EF98" w14:textId="77777777" w:rsidR="002D25D0" w:rsidRDefault="002D25D0" w:rsidP="001C0C7D">
            <w:pPr>
              <w:pStyle w:val="Default"/>
              <w:rPr>
                <w:color w:val="auto"/>
                <w:sz w:val="18"/>
                <w:szCs w:val="18"/>
              </w:rPr>
            </w:pPr>
          </w:p>
          <w:p w14:paraId="061F53A4" w14:textId="091DC1CC" w:rsidR="002D25D0" w:rsidRPr="006C7C85" w:rsidRDefault="002D25D0" w:rsidP="001C0C7D">
            <w:pPr>
              <w:pStyle w:val="Default"/>
              <w:rPr>
                <w:color w:val="auto"/>
                <w:sz w:val="18"/>
                <w:szCs w:val="18"/>
              </w:rPr>
            </w:pPr>
            <w:r>
              <w:rPr>
                <w:color w:val="auto"/>
                <w:sz w:val="18"/>
                <w:szCs w:val="18"/>
              </w:rPr>
              <w:t xml:space="preserve">Inclusion team involves discussions around vulnerable, PPG, SEND, EAL, GD children and their families. Having a greater overview of all groups and the challenges faced allows us to target and effectively support children and families. </w:t>
            </w:r>
          </w:p>
        </w:tc>
        <w:tc>
          <w:tcPr>
            <w:tcW w:w="1417" w:type="dxa"/>
          </w:tcPr>
          <w:p w14:paraId="7AD86C8D" w14:textId="77777777" w:rsidR="001C0C7D" w:rsidRPr="006C7C85" w:rsidRDefault="001C0C7D" w:rsidP="001C0C7D">
            <w:pPr>
              <w:rPr>
                <w:rFonts w:ascii="Arial" w:hAnsi="Arial" w:cs="Arial"/>
                <w:sz w:val="18"/>
                <w:szCs w:val="18"/>
              </w:rPr>
            </w:pPr>
          </w:p>
        </w:tc>
      </w:tr>
      <w:tr w:rsidR="005A7095" w:rsidRPr="002954A6" w14:paraId="446C44E1" w14:textId="77777777" w:rsidTr="005A7095">
        <w:trPr>
          <w:trHeight w:hRule="exact" w:val="6021"/>
        </w:trPr>
        <w:tc>
          <w:tcPr>
            <w:tcW w:w="2235" w:type="dxa"/>
            <w:tcMar>
              <w:top w:w="57" w:type="dxa"/>
              <w:bottom w:w="57" w:type="dxa"/>
            </w:tcMar>
          </w:tcPr>
          <w:p w14:paraId="0B3049DE" w14:textId="77777777" w:rsidR="005A7095" w:rsidRDefault="005A7095" w:rsidP="001C0C7D">
            <w:pPr>
              <w:rPr>
                <w:rFonts w:ascii="Arial" w:hAnsi="Arial" w:cs="Arial"/>
                <w:sz w:val="18"/>
                <w:szCs w:val="18"/>
              </w:rPr>
            </w:pPr>
          </w:p>
        </w:tc>
        <w:tc>
          <w:tcPr>
            <w:tcW w:w="1984" w:type="dxa"/>
            <w:tcMar>
              <w:top w:w="57" w:type="dxa"/>
              <w:bottom w:w="57" w:type="dxa"/>
            </w:tcMar>
          </w:tcPr>
          <w:p w14:paraId="348D9FBB" w14:textId="77777777" w:rsidR="005A7095" w:rsidRDefault="005A7095" w:rsidP="005A7095">
            <w:pPr>
              <w:rPr>
                <w:rFonts w:ascii="Arial" w:hAnsi="Arial" w:cs="Arial"/>
                <w:sz w:val="18"/>
                <w:szCs w:val="18"/>
              </w:rPr>
            </w:pPr>
            <w:r>
              <w:rPr>
                <w:rFonts w:ascii="Arial" w:hAnsi="Arial" w:cs="Arial"/>
                <w:sz w:val="18"/>
                <w:szCs w:val="18"/>
              </w:rPr>
              <w:t xml:space="preserve">Unqualified teacher is planning alongside all TAs to ensure high quality Talking Partner resources and lessons are provided. </w:t>
            </w:r>
          </w:p>
          <w:p w14:paraId="3835AA7E" w14:textId="77777777" w:rsidR="005A7095" w:rsidRDefault="005A7095" w:rsidP="005A7095">
            <w:pPr>
              <w:rPr>
                <w:rFonts w:ascii="Arial" w:hAnsi="Arial" w:cs="Arial"/>
                <w:sz w:val="18"/>
                <w:szCs w:val="18"/>
              </w:rPr>
            </w:pPr>
          </w:p>
          <w:p w14:paraId="7DDA6A47" w14:textId="77777777" w:rsidR="005A7095" w:rsidRDefault="005A7095" w:rsidP="005A7095">
            <w:pPr>
              <w:rPr>
                <w:rFonts w:ascii="Arial" w:hAnsi="Arial" w:cs="Arial"/>
                <w:sz w:val="18"/>
                <w:szCs w:val="18"/>
              </w:rPr>
            </w:pPr>
            <w:r>
              <w:rPr>
                <w:rFonts w:ascii="Arial" w:hAnsi="Arial" w:cs="Arial"/>
                <w:sz w:val="18"/>
                <w:szCs w:val="18"/>
              </w:rPr>
              <w:t xml:space="preserve">E-learning courses available to TAs when appropriate. </w:t>
            </w:r>
          </w:p>
          <w:p w14:paraId="3F2C2313" w14:textId="77777777" w:rsidR="005A7095" w:rsidRDefault="005A7095" w:rsidP="005A7095">
            <w:pPr>
              <w:rPr>
                <w:rFonts w:ascii="Arial" w:hAnsi="Arial" w:cs="Arial"/>
                <w:sz w:val="18"/>
                <w:szCs w:val="18"/>
              </w:rPr>
            </w:pPr>
          </w:p>
          <w:p w14:paraId="1B4A5E5B" w14:textId="77777777" w:rsidR="005A7095" w:rsidRDefault="005A7095" w:rsidP="005A7095">
            <w:pPr>
              <w:rPr>
                <w:rFonts w:ascii="Arial" w:hAnsi="Arial" w:cs="Arial"/>
                <w:sz w:val="18"/>
                <w:szCs w:val="18"/>
              </w:rPr>
            </w:pPr>
            <w:r>
              <w:rPr>
                <w:rFonts w:ascii="Arial" w:hAnsi="Arial" w:cs="Arial"/>
                <w:sz w:val="18"/>
                <w:szCs w:val="18"/>
              </w:rPr>
              <w:t>Half termly liaison with member of Inclusion Team.</w:t>
            </w:r>
          </w:p>
          <w:p w14:paraId="0F12835B" w14:textId="77777777" w:rsidR="005A7095" w:rsidRDefault="005A7095" w:rsidP="005A7095">
            <w:pPr>
              <w:rPr>
                <w:rFonts w:ascii="Arial" w:hAnsi="Arial" w:cs="Arial"/>
                <w:sz w:val="18"/>
                <w:szCs w:val="18"/>
              </w:rPr>
            </w:pPr>
          </w:p>
          <w:p w14:paraId="5445F9AC" w14:textId="77777777" w:rsidR="005A7095" w:rsidRDefault="005A7095" w:rsidP="005A7095">
            <w:pPr>
              <w:rPr>
                <w:rFonts w:ascii="Arial" w:hAnsi="Arial" w:cs="Arial"/>
                <w:sz w:val="18"/>
                <w:szCs w:val="18"/>
              </w:rPr>
            </w:pPr>
            <w:r>
              <w:rPr>
                <w:rFonts w:ascii="Arial" w:hAnsi="Arial" w:cs="Arial"/>
                <w:sz w:val="18"/>
                <w:szCs w:val="18"/>
              </w:rPr>
              <w:t xml:space="preserve">A staff handbook outlining essential information as well as professional codes of conduct and supporting paperwork is compiled and handed to all members of staff. This will reflect the school’s commitment to inclusion for all. </w:t>
            </w:r>
          </w:p>
          <w:p w14:paraId="1B881D7E" w14:textId="77777777" w:rsidR="005A7095" w:rsidRDefault="005A7095" w:rsidP="005A7095">
            <w:pPr>
              <w:rPr>
                <w:rFonts w:ascii="Arial" w:hAnsi="Arial" w:cs="Arial"/>
                <w:sz w:val="18"/>
                <w:szCs w:val="18"/>
              </w:rPr>
            </w:pPr>
          </w:p>
          <w:p w14:paraId="568E6FF0" w14:textId="77777777" w:rsidR="005A7095" w:rsidRDefault="005A7095" w:rsidP="001C0C7D">
            <w:pPr>
              <w:rPr>
                <w:rFonts w:ascii="Arial" w:hAnsi="Arial" w:cs="Arial"/>
                <w:sz w:val="18"/>
                <w:szCs w:val="18"/>
              </w:rPr>
            </w:pPr>
          </w:p>
        </w:tc>
        <w:tc>
          <w:tcPr>
            <w:tcW w:w="4253" w:type="dxa"/>
            <w:tcMar>
              <w:top w:w="57" w:type="dxa"/>
              <w:bottom w:w="57" w:type="dxa"/>
            </w:tcMar>
          </w:tcPr>
          <w:p w14:paraId="31691D0F" w14:textId="7C052D1E" w:rsidR="005A7095" w:rsidRPr="00A33F73" w:rsidRDefault="005A7095" w:rsidP="001C0C7D">
            <w:pPr>
              <w:pStyle w:val="Default"/>
              <w:rPr>
                <w:sz w:val="18"/>
                <w:szCs w:val="18"/>
              </w:rPr>
            </w:pPr>
          </w:p>
        </w:tc>
        <w:tc>
          <w:tcPr>
            <w:tcW w:w="5103" w:type="dxa"/>
            <w:tcMar>
              <w:top w:w="57" w:type="dxa"/>
              <w:bottom w:w="57" w:type="dxa"/>
            </w:tcMar>
          </w:tcPr>
          <w:p w14:paraId="288C9E3E" w14:textId="77777777" w:rsidR="005A7095" w:rsidRPr="006C7C85" w:rsidRDefault="005A7095" w:rsidP="001C0C7D">
            <w:pPr>
              <w:pStyle w:val="Default"/>
              <w:rPr>
                <w:color w:val="auto"/>
                <w:sz w:val="18"/>
                <w:szCs w:val="18"/>
              </w:rPr>
            </w:pPr>
          </w:p>
        </w:tc>
        <w:tc>
          <w:tcPr>
            <w:tcW w:w="1417" w:type="dxa"/>
          </w:tcPr>
          <w:p w14:paraId="359F898A" w14:textId="77777777" w:rsidR="005A7095" w:rsidRPr="006C7C85" w:rsidRDefault="005A7095" w:rsidP="001C0C7D">
            <w:pPr>
              <w:rPr>
                <w:rFonts w:ascii="Arial" w:hAnsi="Arial" w:cs="Arial"/>
                <w:sz w:val="18"/>
                <w:szCs w:val="18"/>
              </w:rPr>
            </w:pPr>
          </w:p>
        </w:tc>
      </w:tr>
      <w:tr w:rsidR="005A7095" w:rsidRPr="002954A6" w14:paraId="7ACF8CC2" w14:textId="77777777" w:rsidTr="00AE0F46">
        <w:trPr>
          <w:trHeight w:hRule="exact" w:val="4057"/>
        </w:trPr>
        <w:tc>
          <w:tcPr>
            <w:tcW w:w="2235" w:type="dxa"/>
            <w:tcMar>
              <w:top w:w="57" w:type="dxa"/>
              <w:bottom w:w="57" w:type="dxa"/>
            </w:tcMar>
          </w:tcPr>
          <w:p w14:paraId="558CD758" w14:textId="3EBB61BB" w:rsidR="005A7095" w:rsidRPr="00AE0F46" w:rsidRDefault="00AE0F46" w:rsidP="001C0C7D">
            <w:pPr>
              <w:rPr>
                <w:rFonts w:ascii="Arial" w:hAnsi="Arial" w:cs="Arial"/>
                <w:bCs/>
                <w:sz w:val="18"/>
                <w:szCs w:val="18"/>
              </w:rPr>
            </w:pPr>
            <w:r w:rsidRPr="00AE0F46">
              <w:rPr>
                <w:rFonts w:ascii="Arial" w:hAnsi="Arial" w:cs="Arial"/>
                <w:bCs/>
                <w:sz w:val="18"/>
                <w:szCs w:val="18"/>
              </w:rPr>
              <w:t>Maintaining the Inclusion Quality Mark status of our school</w:t>
            </w:r>
            <w:r w:rsidR="00014576">
              <w:rPr>
                <w:rFonts w:ascii="Arial" w:hAnsi="Arial" w:cs="Arial"/>
                <w:bCs/>
                <w:sz w:val="18"/>
                <w:szCs w:val="18"/>
              </w:rPr>
              <w:t>.</w:t>
            </w:r>
          </w:p>
        </w:tc>
        <w:tc>
          <w:tcPr>
            <w:tcW w:w="1984" w:type="dxa"/>
            <w:tcMar>
              <w:top w:w="57" w:type="dxa"/>
              <w:bottom w:w="57" w:type="dxa"/>
            </w:tcMar>
          </w:tcPr>
          <w:p w14:paraId="5D0A7744" w14:textId="77777777" w:rsidR="00AE0F46" w:rsidRDefault="00AE0F46" w:rsidP="00AE0F46">
            <w:pPr>
              <w:rPr>
                <w:rFonts w:ascii="Arial" w:hAnsi="Arial" w:cs="Arial"/>
                <w:sz w:val="18"/>
                <w:szCs w:val="18"/>
              </w:rPr>
            </w:pPr>
            <w:r>
              <w:rPr>
                <w:rFonts w:ascii="Arial" w:hAnsi="Arial" w:cs="Arial"/>
                <w:sz w:val="18"/>
                <w:szCs w:val="18"/>
              </w:rPr>
              <w:t xml:space="preserve">Breakfast Club allows for opportunities for children to eat healthily, have a nutritious start to the day and also take part in conversational activities. </w:t>
            </w:r>
          </w:p>
          <w:p w14:paraId="758E648F" w14:textId="77777777" w:rsidR="00AE0F46" w:rsidRDefault="00AE0F46" w:rsidP="00AE0F46">
            <w:pPr>
              <w:rPr>
                <w:rFonts w:ascii="Arial" w:hAnsi="Arial" w:cs="Arial"/>
                <w:sz w:val="18"/>
                <w:szCs w:val="18"/>
              </w:rPr>
            </w:pPr>
          </w:p>
          <w:p w14:paraId="72B4C1A0" w14:textId="77777777" w:rsidR="00AE0F46" w:rsidRDefault="00AE0F46" w:rsidP="00AE0F46">
            <w:pPr>
              <w:rPr>
                <w:rFonts w:ascii="Arial" w:hAnsi="Arial" w:cs="Arial"/>
                <w:sz w:val="18"/>
                <w:szCs w:val="18"/>
              </w:rPr>
            </w:pPr>
            <w:r>
              <w:rPr>
                <w:rFonts w:ascii="Arial" w:hAnsi="Arial" w:cs="Arial"/>
                <w:sz w:val="18"/>
                <w:szCs w:val="18"/>
              </w:rPr>
              <w:t xml:space="preserve">We will monitor the use of the sensory room to ensure that the benefits of this new resource are acknowledged and used to help inform future need. </w:t>
            </w:r>
          </w:p>
          <w:p w14:paraId="1B7504BF" w14:textId="77777777" w:rsidR="00AE0F46" w:rsidRDefault="00AE0F46" w:rsidP="00AE0F46">
            <w:pPr>
              <w:rPr>
                <w:rFonts w:ascii="Arial" w:hAnsi="Arial" w:cs="Arial"/>
                <w:sz w:val="18"/>
                <w:szCs w:val="18"/>
              </w:rPr>
            </w:pPr>
          </w:p>
          <w:p w14:paraId="172E2D5A" w14:textId="1CE50865" w:rsidR="005A7095" w:rsidRDefault="005A7095" w:rsidP="00AE0F46">
            <w:pPr>
              <w:rPr>
                <w:rFonts w:ascii="Arial" w:hAnsi="Arial" w:cs="Arial"/>
                <w:sz w:val="18"/>
                <w:szCs w:val="18"/>
              </w:rPr>
            </w:pPr>
          </w:p>
        </w:tc>
        <w:tc>
          <w:tcPr>
            <w:tcW w:w="4253" w:type="dxa"/>
            <w:tcMar>
              <w:top w:w="57" w:type="dxa"/>
              <w:bottom w:w="57" w:type="dxa"/>
            </w:tcMar>
          </w:tcPr>
          <w:p w14:paraId="369D79A0" w14:textId="77777777" w:rsidR="005A7095" w:rsidRDefault="00014576" w:rsidP="001C0C7D">
            <w:pPr>
              <w:pStyle w:val="Default"/>
              <w:rPr>
                <w:sz w:val="18"/>
                <w:szCs w:val="18"/>
              </w:rPr>
            </w:pPr>
            <w:r>
              <w:rPr>
                <w:sz w:val="18"/>
                <w:szCs w:val="18"/>
              </w:rPr>
              <w:t xml:space="preserve">Reduction in morning incidents of the PPG children who previously did not partake in breakfast. Children have evidence of developing improved life skills and social interactions during their time in breakfast club and disadvantaged pupils have had the advantage of trying a wider variety of food and these children begin their day in a more positive manner. </w:t>
            </w:r>
          </w:p>
          <w:p w14:paraId="590E86B6" w14:textId="77777777" w:rsidR="00014576" w:rsidRDefault="00014576" w:rsidP="001C0C7D">
            <w:pPr>
              <w:pStyle w:val="Default"/>
              <w:rPr>
                <w:sz w:val="18"/>
                <w:szCs w:val="18"/>
              </w:rPr>
            </w:pPr>
          </w:p>
          <w:p w14:paraId="618E9C20" w14:textId="1A062EDC" w:rsidR="00014576" w:rsidRPr="00A33F73" w:rsidRDefault="00014576" w:rsidP="001C0C7D">
            <w:pPr>
              <w:pStyle w:val="Default"/>
              <w:rPr>
                <w:sz w:val="18"/>
                <w:szCs w:val="18"/>
              </w:rPr>
            </w:pPr>
            <w:r>
              <w:rPr>
                <w:sz w:val="18"/>
                <w:szCs w:val="18"/>
              </w:rPr>
              <w:t>Sensory room is being used effectively</w:t>
            </w:r>
            <w:r w:rsidR="00E30502">
              <w:rPr>
                <w:sz w:val="18"/>
                <w:szCs w:val="18"/>
              </w:rPr>
              <w:t xml:space="preserve">. Impact is tangible amongst regular users whereby it has had impact around well-being, self-regulation and positive motivation. </w:t>
            </w:r>
          </w:p>
        </w:tc>
        <w:tc>
          <w:tcPr>
            <w:tcW w:w="5103" w:type="dxa"/>
            <w:tcMar>
              <w:top w:w="57" w:type="dxa"/>
              <w:bottom w:w="57" w:type="dxa"/>
            </w:tcMar>
          </w:tcPr>
          <w:p w14:paraId="37086DF0" w14:textId="4F6640FB" w:rsidR="005A7095" w:rsidRPr="006C7C85" w:rsidRDefault="00827C10" w:rsidP="001C0C7D">
            <w:pPr>
              <w:pStyle w:val="Default"/>
              <w:rPr>
                <w:color w:val="auto"/>
                <w:sz w:val="18"/>
                <w:szCs w:val="18"/>
              </w:rPr>
            </w:pPr>
            <w:r>
              <w:rPr>
                <w:color w:val="auto"/>
                <w:sz w:val="18"/>
                <w:szCs w:val="18"/>
              </w:rPr>
              <w:t xml:space="preserve">We can positively say their has been impact across the school by applying inclusive practice and additional relationships have established and used effectively to support our children and promote community relations. The monitoring of the data to show impact is an area for on going improvement. </w:t>
            </w:r>
          </w:p>
        </w:tc>
        <w:tc>
          <w:tcPr>
            <w:tcW w:w="1417" w:type="dxa"/>
          </w:tcPr>
          <w:p w14:paraId="596E62C2" w14:textId="77777777" w:rsidR="005A7095" w:rsidRPr="006C7C85" w:rsidRDefault="005A7095" w:rsidP="001C0C7D">
            <w:pPr>
              <w:rPr>
                <w:rFonts w:ascii="Arial" w:hAnsi="Arial" w:cs="Arial"/>
                <w:sz w:val="18"/>
                <w:szCs w:val="18"/>
              </w:rPr>
            </w:pPr>
          </w:p>
        </w:tc>
      </w:tr>
      <w:tr w:rsidR="00AE0F46" w:rsidRPr="002954A6" w14:paraId="53BC8F2D" w14:textId="77777777" w:rsidTr="00AE0F46">
        <w:trPr>
          <w:trHeight w:hRule="exact" w:val="7155"/>
        </w:trPr>
        <w:tc>
          <w:tcPr>
            <w:tcW w:w="2235" w:type="dxa"/>
            <w:tcMar>
              <w:top w:w="57" w:type="dxa"/>
              <w:bottom w:w="57" w:type="dxa"/>
            </w:tcMar>
          </w:tcPr>
          <w:p w14:paraId="56037378" w14:textId="77777777" w:rsidR="00AE0F46" w:rsidRPr="00AE0F46" w:rsidRDefault="00AE0F46" w:rsidP="001C0C7D">
            <w:pPr>
              <w:rPr>
                <w:rFonts w:ascii="Arial" w:hAnsi="Arial" w:cs="Arial"/>
                <w:bCs/>
                <w:sz w:val="18"/>
                <w:szCs w:val="18"/>
              </w:rPr>
            </w:pPr>
          </w:p>
        </w:tc>
        <w:tc>
          <w:tcPr>
            <w:tcW w:w="1984" w:type="dxa"/>
            <w:tcMar>
              <w:top w:w="57" w:type="dxa"/>
              <w:bottom w:w="57" w:type="dxa"/>
            </w:tcMar>
          </w:tcPr>
          <w:p w14:paraId="61940BBE" w14:textId="77777777" w:rsidR="00AE0F46" w:rsidRDefault="00AE0F46" w:rsidP="00AE0F46">
            <w:pPr>
              <w:rPr>
                <w:rFonts w:ascii="Arial" w:hAnsi="Arial" w:cs="Arial"/>
                <w:sz w:val="18"/>
                <w:szCs w:val="18"/>
              </w:rPr>
            </w:pPr>
            <w:r>
              <w:rPr>
                <w:rFonts w:ascii="Arial" w:hAnsi="Arial" w:cs="Arial"/>
                <w:sz w:val="18"/>
                <w:szCs w:val="18"/>
              </w:rPr>
              <w:t>Ensure relationships between feeder schools are maintained to carry through information-sharing and best practice reviews.</w:t>
            </w:r>
          </w:p>
          <w:p w14:paraId="07936BB7" w14:textId="77777777" w:rsidR="00AE0F46" w:rsidRDefault="00AE0F46" w:rsidP="00AE0F46">
            <w:pPr>
              <w:rPr>
                <w:rFonts w:ascii="Arial" w:hAnsi="Arial" w:cs="Arial"/>
                <w:sz w:val="18"/>
                <w:szCs w:val="18"/>
              </w:rPr>
            </w:pPr>
          </w:p>
          <w:p w14:paraId="3D981057" w14:textId="77777777" w:rsidR="00AE0F46" w:rsidRDefault="00AE0F46" w:rsidP="00AE0F46">
            <w:pPr>
              <w:rPr>
                <w:rFonts w:ascii="Arial" w:hAnsi="Arial" w:cs="Arial"/>
                <w:sz w:val="18"/>
                <w:szCs w:val="18"/>
              </w:rPr>
            </w:pPr>
            <w:r>
              <w:rPr>
                <w:rFonts w:ascii="Arial" w:hAnsi="Arial" w:cs="Arial"/>
                <w:sz w:val="18"/>
                <w:szCs w:val="18"/>
              </w:rPr>
              <w:t xml:space="preserve">Teachers2Parents text system to be used to share learning from the school day with parents to encourage conversations about school-based learning with parents at home. </w:t>
            </w:r>
          </w:p>
          <w:p w14:paraId="0DB7B0AD" w14:textId="77777777" w:rsidR="00AE0F46" w:rsidRDefault="00AE0F46" w:rsidP="00AE0F46">
            <w:pPr>
              <w:rPr>
                <w:rFonts w:ascii="Arial" w:hAnsi="Arial" w:cs="Arial"/>
                <w:sz w:val="18"/>
                <w:szCs w:val="18"/>
              </w:rPr>
            </w:pPr>
          </w:p>
          <w:p w14:paraId="5D71AF50" w14:textId="5B0192DF" w:rsidR="00AE0F46" w:rsidRDefault="00AE0F46" w:rsidP="00AE0F46">
            <w:pPr>
              <w:rPr>
                <w:rFonts w:ascii="Arial" w:hAnsi="Arial" w:cs="Arial"/>
                <w:sz w:val="18"/>
                <w:szCs w:val="18"/>
              </w:rPr>
            </w:pPr>
            <w:r>
              <w:rPr>
                <w:rFonts w:ascii="Arial" w:hAnsi="Arial" w:cs="Arial"/>
                <w:sz w:val="18"/>
                <w:szCs w:val="18"/>
              </w:rPr>
              <w:t>Ensure community links are established and maintained to promote charitable relationships and to allow for extra-curricular experiences for those who express an interest or those who have limited experiences. Links between food banks, homeless shelters, care homes and animal charities to be set up.</w:t>
            </w:r>
          </w:p>
        </w:tc>
        <w:tc>
          <w:tcPr>
            <w:tcW w:w="4253" w:type="dxa"/>
            <w:tcMar>
              <w:top w:w="57" w:type="dxa"/>
              <w:bottom w:w="57" w:type="dxa"/>
            </w:tcMar>
          </w:tcPr>
          <w:p w14:paraId="75DD7594" w14:textId="77777777" w:rsidR="00AE0F46" w:rsidRDefault="00E30502" w:rsidP="001C0C7D">
            <w:pPr>
              <w:pStyle w:val="Default"/>
              <w:rPr>
                <w:sz w:val="18"/>
                <w:szCs w:val="18"/>
              </w:rPr>
            </w:pPr>
            <w:r>
              <w:rPr>
                <w:sz w:val="18"/>
                <w:szCs w:val="18"/>
              </w:rPr>
              <w:t xml:space="preserve">Attend locality meetings and pastoral meetings to liase. We have recently and will continue to attend a new panel meeting where information sharing is highly effective in supporting families with children across a number of schools in their learning and the community. </w:t>
            </w:r>
            <w:r w:rsidR="00C00936">
              <w:rPr>
                <w:sz w:val="18"/>
                <w:szCs w:val="18"/>
              </w:rPr>
              <w:t xml:space="preserve">Transition to middle schools is effective and thorough and all step up programmes and early interventions are put in place in terms of both information sharing and supporting the child with the move. </w:t>
            </w:r>
          </w:p>
          <w:p w14:paraId="057EAB1F" w14:textId="77777777" w:rsidR="00C00936" w:rsidRDefault="00C00936" w:rsidP="001C0C7D">
            <w:pPr>
              <w:pStyle w:val="Default"/>
              <w:rPr>
                <w:sz w:val="18"/>
                <w:szCs w:val="18"/>
              </w:rPr>
            </w:pPr>
          </w:p>
          <w:p w14:paraId="46077697" w14:textId="77777777" w:rsidR="00C00936" w:rsidRDefault="00C00936" w:rsidP="001C0C7D">
            <w:pPr>
              <w:pStyle w:val="Default"/>
              <w:rPr>
                <w:color w:val="auto"/>
                <w:sz w:val="18"/>
                <w:szCs w:val="18"/>
              </w:rPr>
            </w:pPr>
            <w:r>
              <w:rPr>
                <w:color w:val="auto"/>
                <w:sz w:val="18"/>
                <w:szCs w:val="18"/>
              </w:rPr>
              <w:t>Written report based on parental questionnaire shows 63% of parents feel these regular ‘ask me…’ texts encourage and develop educational vocabulary at home.</w:t>
            </w:r>
          </w:p>
          <w:p w14:paraId="4368531A" w14:textId="77777777" w:rsidR="00E577EF" w:rsidRDefault="00E577EF" w:rsidP="001C0C7D">
            <w:pPr>
              <w:pStyle w:val="Default"/>
              <w:rPr>
                <w:color w:val="auto"/>
                <w:sz w:val="18"/>
                <w:szCs w:val="18"/>
              </w:rPr>
            </w:pPr>
          </w:p>
          <w:p w14:paraId="4D74DC25" w14:textId="77777777" w:rsidR="00E577EF" w:rsidRDefault="00E577EF" w:rsidP="001C0C7D">
            <w:pPr>
              <w:pStyle w:val="Default"/>
              <w:rPr>
                <w:color w:val="auto"/>
                <w:sz w:val="18"/>
                <w:szCs w:val="18"/>
              </w:rPr>
            </w:pPr>
          </w:p>
          <w:p w14:paraId="68E25274" w14:textId="77777777" w:rsidR="00E577EF" w:rsidRDefault="00E577EF" w:rsidP="001C0C7D">
            <w:pPr>
              <w:pStyle w:val="Default"/>
              <w:rPr>
                <w:color w:val="auto"/>
                <w:sz w:val="18"/>
                <w:szCs w:val="18"/>
              </w:rPr>
            </w:pPr>
          </w:p>
          <w:p w14:paraId="6D5F7F67" w14:textId="2FF2959E" w:rsidR="00E577EF" w:rsidRPr="00A33F73" w:rsidRDefault="00C45B13" w:rsidP="001C0C7D">
            <w:pPr>
              <w:pStyle w:val="Default"/>
              <w:rPr>
                <w:sz w:val="18"/>
                <w:szCs w:val="18"/>
              </w:rPr>
            </w:pPr>
            <w:r>
              <w:rPr>
                <w:sz w:val="18"/>
                <w:szCs w:val="18"/>
              </w:rPr>
              <w:t>We have worked very closely with FareShare and SOFEA based in Milton Keynes to set up our own school food provision. PPG children shopped for our school breakfast morning, putting into practise the monetary and social skills developed during learning. Further progress is going to be made where we establish greater links with homeless shelters in the local community. Visits to care homes have taken place this year and stronger links will continue and become established with them. We contacted a number of local animal charities and will continue discussions on how we can be supportive</w:t>
            </w:r>
            <w:r w:rsidR="00437A11">
              <w:rPr>
                <w:sz w:val="18"/>
                <w:szCs w:val="18"/>
              </w:rPr>
              <w:t>;</w:t>
            </w:r>
            <w:r>
              <w:rPr>
                <w:sz w:val="18"/>
                <w:szCs w:val="18"/>
              </w:rPr>
              <w:t xml:space="preserve"> however, visits have so far been </w:t>
            </w:r>
            <w:r w:rsidR="00437A11">
              <w:rPr>
                <w:sz w:val="18"/>
                <w:szCs w:val="18"/>
              </w:rPr>
              <w:t>declined</w:t>
            </w:r>
            <w:r>
              <w:rPr>
                <w:sz w:val="18"/>
                <w:szCs w:val="18"/>
              </w:rPr>
              <w:t xml:space="preserve"> due to the stress this puts on the animals. </w:t>
            </w:r>
          </w:p>
        </w:tc>
        <w:tc>
          <w:tcPr>
            <w:tcW w:w="5103" w:type="dxa"/>
            <w:tcMar>
              <w:top w:w="57" w:type="dxa"/>
              <w:bottom w:w="57" w:type="dxa"/>
            </w:tcMar>
          </w:tcPr>
          <w:p w14:paraId="03A78F7A" w14:textId="77777777" w:rsidR="00AE0F46" w:rsidRPr="006C7C85" w:rsidRDefault="00AE0F46" w:rsidP="001C0C7D">
            <w:pPr>
              <w:pStyle w:val="Default"/>
              <w:rPr>
                <w:color w:val="auto"/>
                <w:sz w:val="18"/>
                <w:szCs w:val="18"/>
              </w:rPr>
            </w:pPr>
          </w:p>
        </w:tc>
        <w:tc>
          <w:tcPr>
            <w:tcW w:w="1417" w:type="dxa"/>
          </w:tcPr>
          <w:p w14:paraId="4E37F4F1" w14:textId="77777777" w:rsidR="00AE0F46" w:rsidRPr="006C7C85" w:rsidRDefault="00AE0F46" w:rsidP="001C0C7D">
            <w:pPr>
              <w:rPr>
                <w:rFonts w:ascii="Arial" w:hAnsi="Arial" w:cs="Arial"/>
                <w:sz w:val="18"/>
                <w:szCs w:val="18"/>
              </w:rPr>
            </w:pPr>
          </w:p>
        </w:tc>
      </w:tr>
    </w:tbl>
    <w:p w14:paraId="00073A94" w14:textId="305EF066" w:rsidR="00F474D4" w:rsidRDefault="00F474D4"/>
    <w:p w14:paraId="45393F1B" w14:textId="4036D7AC" w:rsidR="00F474D4" w:rsidRDefault="00F474D4"/>
    <w:p w14:paraId="12FCB003" w14:textId="02F9245B" w:rsidR="00F474D4" w:rsidRDefault="00F474D4"/>
    <w:p w14:paraId="2AF4728E" w14:textId="7EDB6D9A" w:rsidR="00F474D4" w:rsidRDefault="00F474D4"/>
    <w:p w14:paraId="4308B0BF" w14:textId="3F715658" w:rsidR="00F474D4" w:rsidRDefault="00F474D4"/>
    <w:p w14:paraId="7A0A4854" w14:textId="7785C0F6" w:rsidR="00F474D4" w:rsidRDefault="00F474D4"/>
    <w:p w14:paraId="6148A6B6" w14:textId="3B306C02" w:rsidR="00F474D4" w:rsidRDefault="00F474D4"/>
    <w:p w14:paraId="4BAC650A" w14:textId="2FAD0215" w:rsidR="00F474D4" w:rsidRDefault="00F474D4"/>
    <w:p w14:paraId="1B35A41E" w14:textId="73E5C71F" w:rsidR="00F474D4" w:rsidRDefault="00F474D4"/>
    <w:p w14:paraId="5114E141" w14:textId="29125128" w:rsidR="00F474D4" w:rsidRDefault="00F474D4"/>
    <w:p w14:paraId="3EC03D81" w14:textId="77777777" w:rsidR="00F474D4" w:rsidRDefault="00F474D4"/>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1C0C7D" w:rsidRPr="002954A6" w14:paraId="3D342804" w14:textId="77777777" w:rsidTr="007335B7">
        <w:trPr>
          <w:trHeight w:hRule="exact" w:val="312"/>
        </w:trPr>
        <w:tc>
          <w:tcPr>
            <w:tcW w:w="14992" w:type="dxa"/>
            <w:gridSpan w:val="5"/>
            <w:tcMar>
              <w:top w:w="57" w:type="dxa"/>
              <w:bottom w:w="57" w:type="dxa"/>
            </w:tcMar>
          </w:tcPr>
          <w:p w14:paraId="0695D5B5" w14:textId="5D129DA3" w:rsidR="001C0C7D" w:rsidRPr="002954A6" w:rsidRDefault="001C0C7D" w:rsidP="001C0C7D">
            <w:pPr>
              <w:pStyle w:val="ListParagraph"/>
              <w:numPr>
                <w:ilvl w:val="0"/>
                <w:numId w:val="16"/>
              </w:numPr>
              <w:ind w:left="426" w:hanging="142"/>
              <w:rPr>
                <w:rFonts w:ascii="Arial" w:hAnsi="Arial" w:cs="Arial"/>
                <w:b/>
              </w:rPr>
            </w:pPr>
            <w:r w:rsidRPr="002954A6">
              <w:rPr>
                <w:rFonts w:ascii="Arial" w:hAnsi="Arial" w:cs="Arial"/>
                <w:b/>
              </w:rPr>
              <w:lastRenderedPageBreak/>
              <w:t>Targeted support</w:t>
            </w:r>
          </w:p>
        </w:tc>
      </w:tr>
      <w:tr w:rsidR="001C0C7D" w:rsidRPr="002954A6" w14:paraId="40DB90C8" w14:textId="77777777" w:rsidTr="00766387">
        <w:tc>
          <w:tcPr>
            <w:tcW w:w="2235" w:type="dxa"/>
            <w:tcMar>
              <w:top w:w="57" w:type="dxa"/>
              <w:bottom w:w="57" w:type="dxa"/>
            </w:tcMar>
          </w:tcPr>
          <w:p w14:paraId="14F00230" w14:textId="77777777" w:rsidR="001C0C7D" w:rsidRPr="002954A6" w:rsidRDefault="001C0C7D" w:rsidP="001C0C7D">
            <w:pPr>
              <w:rPr>
                <w:rFonts w:ascii="Arial" w:hAnsi="Arial" w:cs="Arial"/>
                <w:b/>
              </w:rPr>
            </w:pPr>
            <w:r w:rsidRPr="002954A6">
              <w:rPr>
                <w:rFonts w:ascii="Arial" w:hAnsi="Arial" w:cs="Arial"/>
                <w:b/>
              </w:rPr>
              <w:t>Desired outcome</w:t>
            </w:r>
          </w:p>
        </w:tc>
        <w:tc>
          <w:tcPr>
            <w:tcW w:w="1984" w:type="dxa"/>
            <w:tcMar>
              <w:top w:w="57" w:type="dxa"/>
              <w:bottom w:w="57" w:type="dxa"/>
            </w:tcMar>
          </w:tcPr>
          <w:p w14:paraId="5690B205" w14:textId="77777777" w:rsidR="001C0C7D" w:rsidRPr="002954A6" w:rsidRDefault="001C0C7D" w:rsidP="001C0C7D">
            <w:pPr>
              <w:rPr>
                <w:rFonts w:ascii="Arial" w:hAnsi="Arial" w:cs="Arial"/>
                <w:b/>
              </w:rPr>
            </w:pPr>
            <w:r w:rsidRPr="002954A6">
              <w:rPr>
                <w:rFonts w:ascii="Arial" w:hAnsi="Arial" w:cs="Arial"/>
                <w:b/>
              </w:rPr>
              <w:t>Chosen action/approach</w:t>
            </w:r>
          </w:p>
        </w:tc>
        <w:tc>
          <w:tcPr>
            <w:tcW w:w="4253" w:type="dxa"/>
            <w:tcMar>
              <w:top w:w="57" w:type="dxa"/>
              <w:bottom w:w="57" w:type="dxa"/>
            </w:tcMar>
          </w:tcPr>
          <w:p w14:paraId="080A47B5" w14:textId="77777777" w:rsidR="001C0C7D" w:rsidRPr="002954A6" w:rsidRDefault="001C0C7D" w:rsidP="001C0C7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D6D8EB9" w14:textId="77777777" w:rsidR="001C0C7D" w:rsidRPr="002954A6" w:rsidRDefault="001C0C7D" w:rsidP="001C0C7D">
            <w:pPr>
              <w:rPr>
                <w:rFonts w:ascii="Arial" w:hAnsi="Arial" w:cs="Arial"/>
                <w:b/>
              </w:rPr>
            </w:pPr>
            <w:r w:rsidRPr="002954A6">
              <w:rPr>
                <w:rFonts w:ascii="Arial" w:hAnsi="Arial" w:cs="Arial"/>
                <w:b/>
              </w:rPr>
              <w:t xml:space="preserve">Lessons learned </w:t>
            </w:r>
          </w:p>
          <w:p w14:paraId="3F0909E0" w14:textId="6B14A67B" w:rsidR="001C0C7D" w:rsidRPr="002954A6" w:rsidRDefault="001C0C7D" w:rsidP="001C0C7D">
            <w:pPr>
              <w:rPr>
                <w:rFonts w:ascii="Arial" w:hAnsi="Arial" w:cs="Arial"/>
                <w:b/>
              </w:rPr>
            </w:pPr>
            <w:r w:rsidRPr="002954A6">
              <w:rPr>
                <w:rFonts w:ascii="Arial" w:hAnsi="Arial" w:cs="Arial"/>
              </w:rPr>
              <w:t>(and whether you will continue with this approach)</w:t>
            </w:r>
          </w:p>
        </w:tc>
        <w:tc>
          <w:tcPr>
            <w:tcW w:w="1417" w:type="dxa"/>
          </w:tcPr>
          <w:p w14:paraId="58CCB8D4" w14:textId="77777777" w:rsidR="001C0C7D" w:rsidRPr="002954A6" w:rsidRDefault="001C0C7D" w:rsidP="001C0C7D">
            <w:pPr>
              <w:rPr>
                <w:rFonts w:ascii="Arial" w:hAnsi="Arial" w:cs="Arial"/>
                <w:b/>
              </w:rPr>
            </w:pPr>
            <w:r w:rsidRPr="002954A6">
              <w:rPr>
                <w:rFonts w:ascii="Arial" w:hAnsi="Arial" w:cs="Arial"/>
                <w:b/>
              </w:rPr>
              <w:t>Cost</w:t>
            </w:r>
          </w:p>
        </w:tc>
      </w:tr>
      <w:tr w:rsidR="00F474D4" w:rsidRPr="002954A6" w14:paraId="290AE235" w14:textId="77777777" w:rsidTr="008F26BD">
        <w:trPr>
          <w:trHeight w:val="5965"/>
        </w:trPr>
        <w:tc>
          <w:tcPr>
            <w:tcW w:w="2235" w:type="dxa"/>
            <w:tcMar>
              <w:top w:w="57" w:type="dxa"/>
              <w:bottom w:w="57" w:type="dxa"/>
            </w:tcMar>
          </w:tcPr>
          <w:p w14:paraId="424E147C" w14:textId="6853C576" w:rsidR="00F474D4" w:rsidRPr="006C7C85" w:rsidRDefault="00F474D4" w:rsidP="001C0C7D">
            <w:pPr>
              <w:rPr>
                <w:rFonts w:ascii="Arial" w:hAnsi="Arial" w:cs="Arial"/>
                <w:sz w:val="18"/>
                <w:szCs w:val="18"/>
              </w:rPr>
            </w:pPr>
            <w:r w:rsidRPr="006841BD">
              <w:rPr>
                <w:rFonts w:ascii="Arial" w:hAnsi="Arial" w:cs="Arial"/>
                <w:b/>
                <w:sz w:val="18"/>
                <w:szCs w:val="18"/>
              </w:rPr>
              <w:t>Pupil Premium children with limited experiences are taken on experiential visits which link to the topic as a pre-tutoring session before topics are covered in class.</w:t>
            </w:r>
          </w:p>
        </w:tc>
        <w:tc>
          <w:tcPr>
            <w:tcW w:w="1984" w:type="dxa"/>
            <w:tcMar>
              <w:top w:w="57" w:type="dxa"/>
              <w:bottom w:w="57" w:type="dxa"/>
            </w:tcMar>
          </w:tcPr>
          <w:p w14:paraId="44829D51" w14:textId="77777777" w:rsidR="00F474D4" w:rsidRPr="006C7C85" w:rsidRDefault="00F474D4" w:rsidP="00C20541">
            <w:pPr>
              <w:rPr>
                <w:rFonts w:ascii="Arial" w:hAnsi="Arial" w:cs="Arial"/>
                <w:sz w:val="18"/>
                <w:szCs w:val="18"/>
              </w:rPr>
            </w:pPr>
            <w:r>
              <w:rPr>
                <w:rFonts w:ascii="Arial" w:hAnsi="Arial" w:cs="Arial"/>
                <w:sz w:val="18"/>
                <w:szCs w:val="18"/>
              </w:rPr>
              <w:t xml:space="preserve">Guided Reading training provided to all staff utilises children’s own real-life experiences to help with their skills in </w:t>
            </w:r>
          </w:p>
          <w:p w14:paraId="61D9FFD2" w14:textId="77777777" w:rsidR="00F474D4" w:rsidRDefault="00F474D4" w:rsidP="00C20541">
            <w:pPr>
              <w:rPr>
                <w:rFonts w:ascii="Arial" w:hAnsi="Arial" w:cs="Arial"/>
                <w:sz w:val="18"/>
                <w:szCs w:val="18"/>
              </w:rPr>
            </w:pPr>
            <w:r>
              <w:rPr>
                <w:rFonts w:ascii="Arial" w:hAnsi="Arial" w:cs="Arial"/>
                <w:sz w:val="18"/>
                <w:szCs w:val="18"/>
              </w:rPr>
              <w:t>inference and improve reading (and therefore writing levels).</w:t>
            </w:r>
          </w:p>
          <w:p w14:paraId="0337FB80" w14:textId="77777777" w:rsidR="00F474D4" w:rsidRDefault="00F474D4" w:rsidP="00C20541">
            <w:pPr>
              <w:rPr>
                <w:rFonts w:ascii="Arial" w:hAnsi="Arial" w:cs="Arial"/>
                <w:sz w:val="18"/>
                <w:szCs w:val="18"/>
              </w:rPr>
            </w:pPr>
          </w:p>
          <w:p w14:paraId="15B819AC" w14:textId="77777777" w:rsidR="00F474D4" w:rsidRDefault="00F474D4" w:rsidP="00C20541">
            <w:pPr>
              <w:rPr>
                <w:rFonts w:ascii="Arial" w:hAnsi="Arial" w:cs="Arial"/>
                <w:sz w:val="18"/>
                <w:szCs w:val="18"/>
              </w:rPr>
            </w:pPr>
            <w:r>
              <w:rPr>
                <w:rFonts w:ascii="Arial" w:hAnsi="Arial" w:cs="Arial"/>
                <w:sz w:val="18"/>
                <w:szCs w:val="18"/>
              </w:rPr>
              <w:t xml:space="preserve">Pre-tutoring sessions led by teaching staff allow children to be exposed to vocabulary and additional experiences before those aspects of learning are covered in class. </w:t>
            </w:r>
          </w:p>
          <w:p w14:paraId="4874ABFE" w14:textId="3B356F97" w:rsidR="00F474D4" w:rsidRPr="006C7C85" w:rsidRDefault="00F474D4" w:rsidP="001C0C7D">
            <w:pPr>
              <w:rPr>
                <w:rFonts w:ascii="Arial" w:hAnsi="Arial" w:cs="Arial"/>
                <w:sz w:val="18"/>
                <w:szCs w:val="18"/>
              </w:rPr>
            </w:pPr>
          </w:p>
        </w:tc>
        <w:tc>
          <w:tcPr>
            <w:tcW w:w="4253" w:type="dxa"/>
            <w:tcMar>
              <w:top w:w="57" w:type="dxa"/>
              <w:bottom w:w="57" w:type="dxa"/>
            </w:tcMar>
          </w:tcPr>
          <w:p w14:paraId="6C7F0BA5" w14:textId="4DB26BEA" w:rsidR="00F474D4" w:rsidRPr="001800DB" w:rsidRDefault="00F474D4" w:rsidP="001C0C7D">
            <w:pPr>
              <w:pStyle w:val="Default"/>
              <w:rPr>
                <w:color w:val="auto"/>
                <w:sz w:val="18"/>
                <w:szCs w:val="18"/>
              </w:rPr>
            </w:pPr>
            <w:r w:rsidRPr="001800DB">
              <w:rPr>
                <w:color w:val="auto"/>
                <w:sz w:val="18"/>
                <w:szCs w:val="18"/>
              </w:rPr>
              <w:t>Year 2 percentage of children achieving expected or better in reading remained steady at 71% but the percentage of children reaching greater depth increased from 17% in 17/18 to 33% in 18/19.</w:t>
            </w:r>
          </w:p>
          <w:p w14:paraId="0EE0145E" w14:textId="11284565" w:rsidR="00F474D4" w:rsidRPr="001800DB" w:rsidRDefault="00F474D4" w:rsidP="001C0C7D">
            <w:pPr>
              <w:pStyle w:val="Default"/>
              <w:rPr>
                <w:color w:val="auto"/>
                <w:sz w:val="18"/>
                <w:szCs w:val="18"/>
              </w:rPr>
            </w:pPr>
            <w:r w:rsidRPr="001800DB">
              <w:rPr>
                <w:color w:val="auto"/>
                <w:sz w:val="18"/>
                <w:szCs w:val="18"/>
              </w:rPr>
              <w:t>Writing was a similar picture where the percentage of those achieving expected or better was 69% in 17/18 and 63% in in 18/19 but the number of children achieving greater depth went from 13% in 17/18 to 21% in 18/19.</w:t>
            </w:r>
          </w:p>
          <w:p w14:paraId="50FAF208" w14:textId="1638B4BB" w:rsidR="00F474D4" w:rsidRPr="001800DB" w:rsidRDefault="00F474D4" w:rsidP="001C0C7D">
            <w:pPr>
              <w:pStyle w:val="Default"/>
              <w:rPr>
                <w:color w:val="auto"/>
                <w:sz w:val="18"/>
                <w:szCs w:val="18"/>
              </w:rPr>
            </w:pPr>
            <w:r w:rsidRPr="001800DB">
              <w:rPr>
                <w:color w:val="auto"/>
                <w:sz w:val="18"/>
                <w:szCs w:val="18"/>
              </w:rPr>
              <w:t>The Year 4 percentage of children achieving expected or better in reading was 64% in 17/18 and 65% in 18/19 but those achieving greater depth went from 31% in 17/18 to 35% in 18/19. In writing those achieving expected or better remained steady at 56% for both 17/18 and 18/19 but those at greater depth went from 7% in 17/18 to 15% in 18/19.</w:t>
            </w:r>
          </w:p>
          <w:p w14:paraId="457A1E55" w14:textId="77777777" w:rsidR="00F474D4" w:rsidRDefault="00F474D4" w:rsidP="001C0C7D">
            <w:pPr>
              <w:pStyle w:val="Default"/>
              <w:rPr>
                <w:color w:val="auto"/>
                <w:sz w:val="18"/>
                <w:szCs w:val="18"/>
              </w:rPr>
            </w:pPr>
          </w:p>
          <w:p w14:paraId="51E23F61" w14:textId="586E9D1E" w:rsidR="00F474D4" w:rsidRPr="006C7C85" w:rsidRDefault="00F474D4" w:rsidP="001C0C7D">
            <w:pPr>
              <w:pStyle w:val="Default"/>
              <w:rPr>
                <w:color w:val="auto"/>
                <w:sz w:val="18"/>
                <w:szCs w:val="18"/>
              </w:rPr>
            </w:pPr>
            <w:r>
              <w:rPr>
                <w:color w:val="auto"/>
                <w:sz w:val="18"/>
                <w:szCs w:val="18"/>
              </w:rPr>
              <w:t xml:space="preserve">Soft data has been collected to show the impact of these experiential visits. This soft data shows that these experiential visits are also of benefit to non PPG children when PPG children return from these visits and share what they have learnt with the rest of their classes. </w:t>
            </w:r>
          </w:p>
        </w:tc>
        <w:tc>
          <w:tcPr>
            <w:tcW w:w="5103" w:type="dxa"/>
            <w:tcMar>
              <w:top w:w="57" w:type="dxa"/>
              <w:bottom w:w="57" w:type="dxa"/>
            </w:tcMar>
          </w:tcPr>
          <w:p w14:paraId="6FA64912" w14:textId="7A7053D1" w:rsidR="00F474D4" w:rsidRPr="006C7C85" w:rsidRDefault="00F474D4" w:rsidP="001C0C7D">
            <w:pPr>
              <w:rPr>
                <w:rFonts w:ascii="Arial" w:hAnsi="Arial" w:cs="Arial"/>
                <w:sz w:val="18"/>
                <w:szCs w:val="18"/>
              </w:rPr>
            </w:pPr>
            <w:r>
              <w:rPr>
                <w:rFonts w:ascii="Arial" w:hAnsi="Arial" w:cs="Arial"/>
                <w:sz w:val="18"/>
                <w:szCs w:val="18"/>
              </w:rPr>
              <w:t xml:space="preserve">We need to find a way to gather hard data from writing assessments to be analysed half termly. </w:t>
            </w:r>
          </w:p>
        </w:tc>
        <w:tc>
          <w:tcPr>
            <w:tcW w:w="1417" w:type="dxa"/>
          </w:tcPr>
          <w:p w14:paraId="594E39C3" w14:textId="32E9FA0C" w:rsidR="00F474D4" w:rsidRPr="006C7C85" w:rsidRDefault="00F474D4" w:rsidP="001C0C7D">
            <w:pPr>
              <w:rPr>
                <w:rFonts w:ascii="Arial" w:hAnsi="Arial" w:cs="Arial"/>
                <w:sz w:val="18"/>
                <w:szCs w:val="18"/>
              </w:rPr>
            </w:pPr>
          </w:p>
        </w:tc>
      </w:tr>
      <w:tr w:rsidR="00E42566" w:rsidRPr="002954A6" w14:paraId="3C14542E" w14:textId="77777777" w:rsidTr="00576659">
        <w:trPr>
          <w:trHeight w:hRule="exact" w:val="5747"/>
        </w:trPr>
        <w:tc>
          <w:tcPr>
            <w:tcW w:w="2235" w:type="dxa"/>
            <w:tcMar>
              <w:top w:w="57" w:type="dxa"/>
              <w:bottom w:w="57" w:type="dxa"/>
            </w:tcMar>
          </w:tcPr>
          <w:p w14:paraId="7685FEF5" w14:textId="07244609" w:rsidR="00E42566" w:rsidRPr="006841BD" w:rsidRDefault="00FE5799" w:rsidP="00082306">
            <w:pPr>
              <w:rPr>
                <w:rFonts w:ascii="Arial" w:hAnsi="Arial" w:cs="Arial"/>
                <w:b/>
                <w:sz w:val="18"/>
                <w:szCs w:val="18"/>
              </w:rPr>
            </w:pPr>
            <w:r>
              <w:rPr>
                <w:rFonts w:ascii="Arial" w:hAnsi="Arial" w:cs="Arial"/>
                <w:b/>
                <w:sz w:val="18"/>
                <w:szCs w:val="18"/>
              </w:rPr>
              <w:lastRenderedPageBreak/>
              <w:t>Improved attendance of the children who receive Pupil Premium grants.</w:t>
            </w:r>
          </w:p>
        </w:tc>
        <w:tc>
          <w:tcPr>
            <w:tcW w:w="1984" w:type="dxa"/>
            <w:tcMar>
              <w:top w:w="57" w:type="dxa"/>
              <w:bottom w:w="57" w:type="dxa"/>
            </w:tcMar>
          </w:tcPr>
          <w:p w14:paraId="331B3ED2" w14:textId="77777777" w:rsidR="00576659" w:rsidRDefault="00576659" w:rsidP="00576659">
            <w:pPr>
              <w:rPr>
                <w:rFonts w:ascii="Arial" w:hAnsi="Arial" w:cs="Arial"/>
                <w:sz w:val="18"/>
                <w:szCs w:val="18"/>
              </w:rPr>
            </w:pPr>
            <w:r>
              <w:rPr>
                <w:rFonts w:ascii="Arial" w:hAnsi="Arial" w:cs="Arial"/>
                <w:sz w:val="18"/>
                <w:szCs w:val="18"/>
              </w:rPr>
              <w:t xml:space="preserve">Children’s attendance team (CHAT) to run inspirational workshops. Currency earning is also linked to attendance and good time-keeping as well as improvements in these. </w:t>
            </w:r>
          </w:p>
          <w:p w14:paraId="3745BBCE" w14:textId="77777777" w:rsidR="00576659" w:rsidRDefault="00576659" w:rsidP="00576659">
            <w:pPr>
              <w:rPr>
                <w:rFonts w:ascii="Arial" w:hAnsi="Arial" w:cs="Arial"/>
                <w:sz w:val="18"/>
                <w:szCs w:val="18"/>
              </w:rPr>
            </w:pPr>
          </w:p>
          <w:p w14:paraId="0942AC8D" w14:textId="342C7CEC" w:rsidR="00576659" w:rsidRDefault="00576659" w:rsidP="00576659">
            <w:pPr>
              <w:rPr>
                <w:rFonts w:ascii="Arial" w:hAnsi="Arial" w:cs="Arial"/>
                <w:sz w:val="18"/>
                <w:szCs w:val="18"/>
              </w:rPr>
            </w:pPr>
            <w:r>
              <w:rPr>
                <w:rFonts w:ascii="Arial" w:hAnsi="Arial" w:cs="Arial"/>
                <w:sz w:val="18"/>
                <w:szCs w:val="18"/>
              </w:rPr>
              <w:t xml:space="preserve">Headteacher to closely monitor the attendance of persistent absentees and meet regularly with specific parents. Persistent absenteeism is regularly discussed during staff meetings. </w:t>
            </w:r>
          </w:p>
          <w:p w14:paraId="29C13916" w14:textId="74B7C22D" w:rsidR="00576659" w:rsidRDefault="00576659" w:rsidP="00576659">
            <w:pPr>
              <w:rPr>
                <w:rFonts w:ascii="Arial" w:hAnsi="Arial" w:cs="Arial"/>
                <w:sz w:val="18"/>
                <w:szCs w:val="18"/>
              </w:rPr>
            </w:pPr>
          </w:p>
          <w:p w14:paraId="48A13999" w14:textId="77777777" w:rsidR="00576659" w:rsidRDefault="00576659" w:rsidP="00576659">
            <w:pPr>
              <w:rPr>
                <w:rFonts w:ascii="Arial" w:hAnsi="Arial" w:cs="Arial"/>
                <w:sz w:val="18"/>
                <w:szCs w:val="18"/>
              </w:rPr>
            </w:pPr>
          </w:p>
          <w:p w14:paraId="0D92F09F" w14:textId="77777777" w:rsidR="00E42566" w:rsidRDefault="00E42566" w:rsidP="00082306">
            <w:pPr>
              <w:rPr>
                <w:rFonts w:ascii="Arial" w:hAnsi="Arial" w:cs="Arial"/>
                <w:sz w:val="18"/>
                <w:szCs w:val="18"/>
              </w:rPr>
            </w:pPr>
          </w:p>
        </w:tc>
        <w:tc>
          <w:tcPr>
            <w:tcW w:w="4253" w:type="dxa"/>
            <w:tcMar>
              <w:top w:w="57" w:type="dxa"/>
              <w:bottom w:w="57" w:type="dxa"/>
            </w:tcMar>
          </w:tcPr>
          <w:p w14:paraId="4DB740F4" w14:textId="1C72FAC1" w:rsidR="00E42566" w:rsidRDefault="00BE6C83" w:rsidP="00082306">
            <w:pPr>
              <w:pStyle w:val="Default"/>
              <w:rPr>
                <w:color w:val="auto"/>
                <w:sz w:val="18"/>
                <w:szCs w:val="18"/>
              </w:rPr>
            </w:pPr>
            <w:r>
              <w:rPr>
                <w:color w:val="auto"/>
                <w:sz w:val="18"/>
                <w:szCs w:val="18"/>
              </w:rPr>
              <w:t xml:space="preserve">The children’s attendance team CHAT have held workshops to develop activities and inspirational ideas to encourage those with low attendance to gain greater aspirations on their attendance. </w:t>
            </w:r>
            <w:r w:rsidR="00793629">
              <w:rPr>
                <w:color w:val="auto"/>
                <w:sz w:val="18"/>
                <w:szCs w:val="18"/>
              </w:rPr>
              <w:t>Children are offered Blues for sustained improvements in their attendance and punctuality. Absen</w:t>
            </w:r>
            <w:r w:rsidR="00082306">
              <w:rPr>
                <w:color w:val="auto"/>
                <w:sz w:val="18"/>
                <w:szCs w:val="18"/>
              </w:rPr>
              <w:t>c</w:t>
            </w:r>
            <w:r w:rsidR="00793629">
              <w:rPr>
                <w:color w:val="auto"/>
                <w:sz w:val="18"/>
                <w:szCs w:val="18"/>
              </w:rPr>
              <w:t xml:space="preserve">e trends are tracked through RM Intergris and through this, children are identified as to whether they need use of the minibus. </w:t>
            </w:r>
          </w:p>
          <w:p w14:paraId="60DBE342" w14:textId="77777777" w:rsidR="00727494" w:rsidRDefault="00727494" w:rsidP="00082306">
            <w:pPr>
              <w:pStyle w:val="Default"/>
              <w:rPr>
                <w:color w:val="auto"/>
                <w:sz w:val="18"/>
                <w:szCs w:val="18"/>
              </w:rPr>
            </w:pPr>
          </w:p>
          <w:p w14:paraId="5925C1BA" w14:textId="71751989" w:rsidR="00727494" w:rsidRPr="006C7C85" w:rsidRDefault="00185697" w:rsidP="00082306">
            <w:pPr>
              <w:pStyle w:val="Default"/>
              <w:rPr>
                <w:color w:val="auto"/>
                <w:sz w:val="18"/>
                <w:szCs w:val="18"/>
              </w:rPr>
            </w:pPr>
            <w:r>
              <w:rPr>
                <w:color w:val="auto"/>
                <w:sz w:val="18"/>
                <w:szCs w:val="18"/>
              </w:rPr>
              <w:t xml:space="preserve">Persistent absenteeism is discussed in inclusion meetings and raised through staff where necessary. Headteacher has held meeting with identified parents to discuss impact poor attendance and encourage strategies for improvement. </w:t>
            </w:r>
          </w:p>
        </w:tc>
        <w:tc>
          <w:tcPr>
            <w:tcW w:w="5103" w:type="dxa"/>
            <w:tcMar>
              <w:top w:w="57" w:type="dxa"/>
              <w:bottom w:w="57" w:type="dxa"/>
            </w:tcMar>
          </w:tcPr>
          <w:p w14:paraId="1885DEBB" w14:textId="5EC7BCCC" w:rsidR="00247D2B" w:rsidRPr="006C7C85" w:rsidRDefault="001C2385" w:rsidP="00082306">
            <w:pPr>
              <w:rPr>
                <w:rFonts w:ascii="Arial" w:hAnsi="Arial" w:cs="Arial"/>
                <w:sz w:val="18"/>
                <w:szCs w:val="18"/>
              </w:rPr>
            </w:pPr>
            <w:r w:rsidRPr="001C2385">
              <w:rPr>
                <w:rFonts w:ascii="Arial" w:hAnsi="Arial" w:cs="Arial"/>
                <w:sz w:val="18"/>
                <w:szCs w:val="18"/>
              </w:rPr>
              <w:t xml:space="preserve">The minibus is an excellent provision which will be continued and the children who receive the benefit of the bus will be monitored regularly at Inclusion Team meetings to ensure that it used to its maximum capacity. </w:t>
            </w:r>
            <w:r w:rsidR="00247D2B" w:rsidRPr="001C2385">
              <w:rPr>
                <w:rFonts w:ascii="Arial" w:hAnsi="Arial" w:cs="Arial"/>
                <w:sz w:val="18"/>
                <w:szCs w:val="18"/>
              </w:rPr>
              <w:t xml:space="preserve"> </w:t>
            </w:r>
          </w:p>
        </w:tc>
        <w:tc>
          <w:tcPr>
            <w:tcW w:w="1417" w:type="dxa"/>
          </w:tcPr>
          <w:p w14:paraId="62BE5D76" w14:textId="77777777" w:rsidR="00E42566" w:rsidRPr="006C7C85" w:rsidRDefault="00E42566" w:rsidP="00082306">
            <w:pPr>
              <w:rPr>
                <w:rFonts w:ascii="Arial" w:hAnsi="Arial" w:cs="Arial"/>
                <w:sz w:val="18"/>
                <w:szCs w:val="18"/>
              </w:rPr>
            </w:pPr>
          </w:p>
        </w:tc>
      </w:tr>
      <w:tr w:rsidR="00E42566" w:rsidRPr="002954A6" w14:paraId="0F98000A" w14:textId="77777777" w:rsidTr="00576659">
        <w:trPr>
          <w:trHeight w:hRule="exact" w:val="5743"/>
        </w:trPr>
        <w:tc>
          <w:tcPr>
            <w:tcW w:w="2235" w:type="dxa"/>
            <w:tcMar>
              <w:top w:w="57" w:type="dxa"/>
              <w:bottom w:w="57" w:type="dxa"/>
            </w:tcMar>
          </w:tcPr>
          <w:p w14:paraId="2EBF6F10" w14:textId="77777777" w:rsidR="00E42566" w:rsidRPr="006841BD" w:rsidRDefault="00E42566" w:rsidP="001C0C7D">
            <w:pPr>
              <w:rPr>
                <w:rFonts w:ascii="Arial" w:hAnsi="Arial" w:cs="Arial"/>
                <w:b/>
                <w:sz w:val="18"/>
                <w:szCs w:val="18"/>
              </w:rPr>
            </w:pPr>
          </w:p>
        </w:tc>
        <w:tc>
          <w:tcPr>
            <w:tcW w:w="1984" w:type="dxa"/>
            <w:tcMar>
              <w:top w:w="57" w:type="dxa"/>
              <w:bottom w:w="57" w:type="dxa"/>
            </w:tcMar>
          </w:tcPr>
          <w:p w14:paraId="7F4F8B31" w14:textId="77777777" w:rsidR="00576659" w:rsidRDefault="00576659" w:rsidP="00576659">
            <w:pPr>
              <w:rPr>
                <w:rFonts w:ascii="Arial" w:hAnsi="Arial" w:cs="Arial"/>
                <w:sz w:val="18"/>
                <w:szCs w:val="18"/>
              </w:rPr>
            </w:pPr>
            <w:r>
              <w:rPr>
                <w:rFonts w:ascii="Arial" w:hAnsi="Arial" w:cs="Arial"/>
                <w:sz w:val="18"/>
                <w:szCs w:val="18"/>
              </w:rPr>
              <w:t xml:space="preserve">RM Intelligence allows the Inclusion Team as well as class teachers to see absence trends in their class / year group / area of responsibility and monitor this. Headteacher will train teaching staff how to use this resource to track the attendance trends in classes. </w:t>
            </w:r>
          </w:p>
          <w:p w14:paraId="3811C9F6" w14:textId="77777777" w:rsidR="00E42566" w:rsidRDefault="00E42566" w:rsidP="00C20541">
            <w:pPr>
              <w:rPr>
                <w:rFonts w:ascii="Arial" w:hAnsi="Arial" w:cs="Arial"/>
                <w:sz w:val="18"/>
                <w:szCs w:val="18"/>
              </w:rPr>
            </w:pPr>
          </w:p>
          <w:p w14:paraId="1D7DBBC2" w14:textId="77777777" w:rsidR="00576659" w:rsidRDefault="00576659" w:rsidP="00576659">
            <w:pPr>
              <w:rPr>
                <w:rFonts w:ascii="Arial" w:hAnsi="Arial" w:cs="Arial"/>
                <w:sz w:val="18"/>
                <w:szCs w:val="18"/>
              </w:rPr>
            </w:pPr>
            <w:r>
              <w:rPr>
                <w:rFonts w:ascii="Arial" w:hAnsi="Arial" w:cs="Arial"/>
                <w:sz w:val="18"/>
                <w:szCs w:val="18"/>
              </w:rPr>
              <w:t>Our minibus provision identifies persistent absentees and late-comers and collects the children from home four out of five days a week.</w:t>
            </w:r>
          </w:p>
          <w:p w14:paraId="7B98CFB3" w14:textId="77777777" w:rsidR="00576659" w:rsidRDefault="00576659" w:rsidP="00576659">
            <w:pPr>
              <w:rPr>
                <w:rFonts w:ascii="Arial" w:hAnsi="Arial" w:cs="Arial"/>
                <w:sz w:val="18"/>
                <w:szCs w:val="18"/>
              </w:rPr>
            </w:pPr>
          </w:p>
          <w:p w14:paraId="01148CBD" w14:textId="3064F825" w:rsidR="00576659" w:rsidRDefault="00576659" w:rsidP="00576659">
            <w:pPr>
              <w:rPr>
                <w:rFonts w:ascii="Arial" w:hAnsi="Arial" w:cs="Arial"/>
                <w:sz w:val="18"/>
                <w:szCs w:val="18"/>
              </w:rPr>
            </w:pPr>
            <w:r>
              <w:rPr>
                <w:rFonts w:ascii="Arial" w:hAnsi="Arial" w:cs="Arial"/>
                <w:sz w:val="18"/>
                <w:szCs w:val="18"/>
              </w:rPr>
              <w:t>Breakfast club is used as a carrot for persistent latecomers.</w:t>
            </w:r>
          </w:p>
        </w:tc>
        <w:tc>
          <w:tcPr>
            <w:tcW w:w="4253" w:type="dxa"/>
            <w:tcMar>
              <w:top w:w="57" w:type="dxa"/>
              <w:bottom w:w="57" w:type="dxa"/>
            </w:tcMar>
          </w:tcPr>
          <w:p w14:paraId="1B5614A7" w14:textId="3A9032CB" w:rsidR="00E42566" w:rsidRDefault="00583349" w:rsidP="001C0C7D">
            <w:pPr>
              <w:pStyle w:val="Default"/>
              <w:rPr>
                <w:color w:val="auto"/>
                <w:sz w:val="18"/>
                <w:szCs w:val="18"/>
              </w:rPr>
            </w:pPr>
            <w:r>
              <w:rPr>
                <w:color w:val="auto"/>
                <w:sz w:val="18"/>
                <w:szCs w:val="18"/>
              </w:rPr>
              <w:t xml:space="preserve">Training has taken place toshow staff how to monitor attendance on RM Integris. Persistent absentees are identified and discussed with staff </w:t>
            </w:r>
            <w:r w:rsidR="004D338F">
              <w:rPr>
                <w:color w:val="auto"/>
                <w:sz w:val="18"/>
                <w:szCs w:val="18"/>
              </w:rPr>
              <w:t xml:space="preserve">to promote awareness and then the necessary support is put in place. </w:t>
            </w:r>
          </w:p>
          <w:p w14:paraId="0212B3BA" w14:textId="77777777" w:rsidR="004D338F" w:rsidRDefault="004D338F" w:rsidP="001C0C7D">
            <w:pPr>
              <w:pStyle w:val="Default"/>
              <w:rPr>
                <w:color w:val="auto"/>
                <w:sz w:val="18"/>
                <w:szCs w:val="18"/>
              </w:rPr>
            </w:pPr>
          </w:p>
          <w:p w14:paraId="7BA16273" w14:textId="77777777" w:rsidR="004D338F" w:rsidRDefault="004D338F" w:rsidP="001C0C7D">
            <w:pPr>
              <w:pStyle w:val="Default"/>
              <w:rPr>
                <w:color w:val="auto"/>
                <w:sz w:val="18"/>
                <w:szCs w:val="18"/>
              </w:rPr>
            </w:pPr>
          </w:p>
          <w:p w14:paraId="48C5FB7F" w14:textId="77777777" w:rsidR="004D338F" w:rsidRDefault="004D338F" w:rsidP="001C0C7D">
            <w:pPr>
              <w:pStyle w:val="Default"/>
              <w:rPr>
                <w:color w:val="auto"/>
                <w:sz w:val="18"/>
                <w:szCs w:val="18"/>
              </w:rPr>
            </w:pPr>
          </w:p>
          <w:p w14:paraId="45134B4D" w14:textId="77777777" w:rsidR="004D338F" w:rsidRDefault="004D338F" w:rsidP="001C0C7D">
            <w:pPr>
              <w:pStyle w:val="Default"/>
              <w:rPr>
                <w:color w:val="auto"/>
                <w:sz w:val="18"/>
                <w:szCs w:val="18"/>
              </w:rPr>
            </w:pPr>
          </w:p>
          <w:p w14:paraId="016CD52B" w14:textId="77777777" w:rsidR="004D338F" w:rsidRDefault="004D338F" w:rsidP="001C0C7D">
            <w:pPr>
              <w:pStyle w:val="Default"/>
              <w:rPr>
                <w:color w:val="auto"/>
                <w:sz w:val="18"/>
                <w:szCs w:val="18"/>
              </w:rPr>
            </w:pPr>
          </w:p>
          <w:p w14:paraId="2CC3ECE9" w14:textId="77777777" w:rsidR="004D338F" w:rsidRDefault="004D338F" w:rsidP="001C0C7D">
            <w:pPr>
              <w:pStyle w:val="Default"/>
              <w:rPr>
                <w:color w:val="auto"/>
                <w:sz w:val="18"/>
                <w:szCs w:val="18"/>
              </w:rPr>
            </w:pPr>
          </w:p>
          <w:p w14:paraId="6E8B6A48" w14:textId="77777777" w:rsidR="004D338F" w:rsidRDefault="004D338F" w:rsidP="001C0C7D">
            <w:pPr>
              <w:pStyle w:val="Default"/>
              <w:rPr>
                <w:color w:val="auto"/>
                <w:sz w:val="18"/>
                <w:szCs w:val="18"/>
              </w:rPr>
            </w:pPr>
          </w:p>
          <w:p w14:paraId="46C15635" w14:textId="77777777" w:rsidR="004D338F" w:rsidRDefault="004D338F" w:rsidP="001C0C7D">
            <w:pPr>
              <w:pStyle w:val="Default"/>
              <w:rPr>
                <w:color w:val="auto"/>
                <w:sz w:val="18"/>
                <w:szCs w:val="18"/>
              </w:rPr>
            </w:pPr>
          </w:p>
          <w:p w14:paraId="7BC5B27E" w14:textId="77777777" w:rsidR="004D338F" w:rsidRDefault="004D338F" w:rsidP="001C0C7D">
            <w:pPr>
              <w:pStyle w:val="Default"/>
              <w:rPr>
                <w:color w:val="auto"/>
                <w:sz w:val="18"/>
                <w:szCs w:val="18"/>
              </w:rPr>
            </w:pPr>
          </w:p>
          <w:p w14:paraId="1F51BB35" w14:textId="77777777" w:rsidR="004D338F" w:rsidRDefault="004D338F" w:rsidP="001C0C7D">
            <w:pPr>
              <w:pStyle w:val="Default"/>
              <w:rPr>
                <w:color w:val="auto"/>
                <w:sz w:val="18"/>
                <w:szCs w:val="18"/>
              </w:rPr>
            </w:pPr>
          </w:p>
          <w:p w14:paraId="32C03474" w14:textId="5BA4799F" w:rsidR="004D338F" w:rsidRDefault="001C61D5" w:rsidP="001C0C7D">
            <w:pPr>
              <w:pStyle w:val="Default"/>
              <w:rPr>
                <w:color w:val="auto"/>
                <w:sz w:val="18"/>
                <w:szCs w:val="18"/>
              </w:rPr>
            </w:pPr>
            <w:r w:rsidRPr="001C61D5">
              <w:rPr>
                <w:color w:val="auto"/>
                <w:sz w:val="18"/>
                <w:szCs w:val="18"/>
              </w:rPr>
              <w:t>JB’s attendance went from 92.2% in 18/19 to 99.4% in 19/20.</w:t>
            </w:r>
          </w:p>
          <w:p w14:paraId="4FDAB88E" w14:textId="68064800" w:rsidR="001C61D5" w:rsidRPr="001C61D5" w:rsidRDefault="001C61D5" w:rsidP="001C0C7D">
            <w:pPr>
              <w:pStyle w:val="Default"/>
              <w:rPr>
                <w:color w:val="auto"/>
                <w:sz w:val="18"/>
                <w:szCs w:val="18"/>
              </w:rPr>
            </w:pPr>
            <w:r>
              <w:rPr>
                <w:color w:val="auto"/>
                <w:sz w:val="18"/>
                <w:szCs w:val="18"/>
              </w:rPr>
              <w:t>AA’s went from 92.2% in 18/19 to 98.2% in 19/20.</w:t>
            </w:r>
          </w:p>
          <w:p w14:paraId="3B45B9ED" w14:textId="77777777" w:rsidR="001C61D5" w:rsidRDefault="001C61D5" w:rsidP="001C0C7D">
            <w:pPr>
              <w:pStyle w:val="Default"/>
              <w:rPr>
                <w:color w:val="FF0000"/>
                <w:sz w:val="18"/>
                <w:szCs w:val="18"/>
              </w:rPr>
            </w:pPr>
          </w:p>
          <w:p w14:paraId="7BBB832F" w14:textId="77777777" w:rsidR="007B7F82" w:rsidRDefault="007B7F82" w:rsidP="001C0C7D">
            <w:pPr>
              <w:pStyle w:val="Default"/>
              <w:rPr>
                <w:color w:val="FF0000"/>
                <w:sz w:val="18"/>
                <w:szCs w:val="18"/>
              </w:rPr>
            </w:pPr>
          </w:p>
          <w:p w14:paraId="3A65F868" w14:textId="77777777" w:rsidR="007B7F82" w:rsidRDefault="007B7F82" w:rsidP="001C0C7D">
            <w:pPr>
              <w:pStyle w:val="Default"/>
              <w:rPr>
                <w:color w:val="FF0000"/>
                <w:sz w:val="18"/>
                <w:szCs w:val="18"/>
              </w:rPr>
            </w:pPr>
          </w:p>
          <w:p w14:paraId="57C448CD" w14:textId="77777777" w:rsidR="007B7F82" w:rsidRDefault="007B7F82" w:rsidP="001C0C7D">
            <w:pPr>
              <w:pStyle w:val="Default"/>
              <w:rPr>
                <w:color w:val="FF0000"/>
                <w:sz w:val="18"/>
                <w:szCs w:val="18"/>
              </w:rPr>
            </w:pPr>
          </w:p>
          <w:p w14:paraId="1EE1E5B6" w14:textId="77777777" w:rsidR="007B7F82" w:rsidRDefault="007B7F82" w:rsidP="001C0C7D">
            <w:pPr>
              <w:pStyle w:val="Default"/>
              <w:rPr>
                <w:color w:val="FF0000"/>
                <w:sz w:val="18"/>
                <w:szCs w:val="18"/>
              </w:rPr>
            </w:pPr>
          </w:p>
          <w:p w14:paraId="0C67CC8F" w14:textId="1009CC2D" w:rsidR="007B7F82" w:rsidRPr="006C7C85" w:rsidRDefault="007B7F82" w:rsidP="001C0C7D">
            <w:pPr>
              <w:pStyle w:val="Default"/>
              <w:rPr>
                <w:color w:val="auto"/>
                <w:sz w:val="18"/>
                <w:szCs w:val="18"/>
              </w:rPr>
            </w:pPr>
            <w:r w:rsidRPr="007B7F82">
              <w:rPr>
                <w:color w:val="auto"/>
                <w:sz w:val="18"/>
                <w:szCs w:val="18"/>
              </w:rPr>
              <w:t xml:space="preserve">Breakfast club has proved popular and a positive incentive for lateness. </w:t>
            </w:r>
          </w:p>
        </w:tc>
        <w:tc>
          <w:tcPr>
            <w:tcW w:w="5103" w:type="dxa"/>
            <w:tcMar>
              <w:top w:w="57" w:type="dxa"/>
              <w:bottom w:w="57" w:type="dxa"/>
            </w:tcMar>
          </w:tcPr>
          <w:p w14:paraId="051F4FA3" w14:textId="77777777" w:rsidR="00E42566" w:rsidRPr="006C7C85" w:rsidRDefault="00E42566" w:rsidP="001C0C7D">
            <w:pPr>
              <w:rPr>
                <w:rFonts w:ascii="Arial" w:hAnsi="Arial" w:cs="Arial"/>
                <w:sz w:val="18"/>
                <w:szCs w:val="18"/>
              </w:rPr>
            </w:pPr>
          </w:p>
        </w:tc>
        <w:tc>
          <w:tcPr>
            <w:tcW w:w="1417" w:type="dxa"/>
          </w:tcPr>
          <w:p w14:paraId="1D3EDC59" w14:textId="77777777" w:rsidR="00E42566" w:rsidRPr="006C7C85" w:rsidRDefault="00E42566" w:rsidP="001C0C7D">
            <w:pPr>
              <w:rPr>
                <w:rFonts w:ascii="Arial" w:hAnsi="Arial" w:cs="Arial"/>
                <w:sz w:val="18"/>
                <w:szCs w:val="18"/>
              </w:rPr>
            </w:pPr>
          </w:p>
        </w:tc>
      </w:tr>
      <w:tr w:rsidR="006D39F2" w:rsidRPr="002954A6" w14:paraId="2FC1C325" w14:textId="77777777" w:rsidTr="006D39F2">
        <w:trPr>
          <w:trHeight w:hRule="exact" w:val="6451"/>
        </w:trPr>
        <w:tc>
          <w:tcPr>
            <w:tcW w:w="2235" w:type="dxa"/>
            <w:tcMar>
              <w:top w:w="57" w:type="dxa"/>
              <w:bottom w:w="57" w:type="dxa"/>
            </w:tcMar>
          </w:tcPr>
          <w:p w14:paraId="581D7CB5" w14:textId="0178F59D" w:rsidR="006D39F2" w:rsidRPr="006841BD" w:rsidRDefault="006D39F2" w:rsidP="001C0C7D">
            <w:pPr>
              <w:rPr>
                <w:rFonts w:ascii="Arial" w:hAnsi="Arial" w:cs="Arial"/>
                <w:b/>
                <w:sz w:val="18"/>
                <w:szCs w:val="18"/>
              </w:rPr>
            </w:pPr>
            <w:r>
              <w:rPr>
                <w:rFonts w:ascii="Arial" w:hAnsi="Arial" w:cs="Arial"/>
                <w:b/>
                <w:sz w:val="18"/>
                <w:szCs w:val="18"/>
              </w:rPr>
              <w:lastRenderedPageBreak/>
              <w:t>The social and emotional needs of the children eligible for the Pupil Premium grant are catered for using the provision provided by our excellent Learning Mentor.</w:t>
            </w:r>
          </w:p>
        </w:tc>
        <w:tc>
          <w:tcPr>
            <w:tcW w:w="1984" w:type="dxa"/>
            <w:tcMar>
              <w:top w:w="57" w:type="dxa"/>
              <w:bottom w:w="57" w:type="dxa"/>
            </w:tcMar>
          </w:tcPr>
          <w:p w14:paraId="39E0C3A8" w14:textId="77777777" w:rsidR="006D39F2" w:rsidRDefault="006D39F2" w:rsidP="006D39F2">
            <w:pPr>
              <w:rPr>
                <w:rFonts w:ascii="Arial" w:hAnsi="Arial" w:cs="Arial"/>
                <w:sz w:val="18"/>
                <w:szCs w:val="18"/>
              </w:rPr>
            </w:pPr>
            <w:r>
              <w:rPr>
                <w:rFonts w:ascii="Arial" w:hAnsi="Arial" w:cs="Arial"/>
                <w:sz w:val="18"/>
                <w:szCs w:val="18"/>
              </w:rPr>
              <w:t>Open-door policy in Nikki Harding’s nest.</w:t>
            </w:r>
          </w:p>
          <w:p w14:paraId="7EBEE4FC" w14:textId="77777777" w:rsidR="006D39F2" w:rsidRDefault="006D39F2" w:rsidP="006D39F2">
            <w:pPr>
              <w:rPr>
                <w:rFonts w:ascii="Arial" w:hAnsi="Arial" w:cs="Arial"/>
                <w:sz w:val="18"/>
                <w:szCs w:val="18"/>
              </w:rPr>
            </w:pPr>
          </w:p>
          <w:p w14:paraId="7C639965" w14:textId="77777777" w:rsidR="006D39F2" w:rsidRDefault="006D39F2" w:rsidP="006D39F2">
            <w:pPr>
              <w:rPr>
                <w:rFonts w:ascii="Arial" w:hAnsi="Arial" w:cs="Arial"/>
                <w:sz w:val="18"/>
                <w:szCs w:val="18"/>
              </w:rPr>
            </w:pPr>
            <w:r>
              <w:rPr>
                <w:rFonts w:ascii="Arial" w:hAnsi="Arial" w:cs="Arial"/>
                <w:sz w:val="18"/>
                <w:szCs w:val="18"/>
              </w:rPr>
              <w:t xml:space="preserve">All Pupil Premium children have a staff member ‘champion’ (not their class teacher or TA) who will regularly meet with them and who is always available as a further source of support. </w:t>
            </w:r>
          </w:p>
          <w:p w14:paraId="1400AFA8" w14:textId="77777777" w:rsidR="006D39F2" w:rsidRDefault="006D39F2" w:rsidP="006D39F2">
            <w:pPr>
              <w:rPr>
                <w:rFonts w:ascii="Arial" w:hAnsi="Arial" w:cs="Arial"/>
                <w:sz w:val="18"/>
                <w:szCs w:val="18"/>
              </w:rPr>
            </w:pPr>
          </w:p>
          <w:p w14:paraId="795F6C29" w14:textId="77777777" w:rsidR="006D39F2" w:rsidRDefault="006D39F2" w:rsidP="006D39F2">
            <w:pPr>
              <w:rPr>
                <w:rFonts w:ascii="Arial" w:hAnsi="Arial" w:cs="Arial"/>
                <w:sz w:val="18"/>
                <w:szCs w:val="18"/>
              </w:rPr>
            </w:pPr>
            <w:r>
              <w:rPr>
                <w:rFonts w:ascii="Arial" w:hAnsi="Arial" w:cs="Arial"/>
                <w:sz w:val="18"/>
                <w:szCs w:val="18"/>
              </w:rPr>
              <w:t xml:space="preserve">Outreach work such as visiting disabled parents and / or meeting with council employees to discuss housing issues are undertaken by Nikki Harding and Gemma O’Reilly. </w:t>
            </w:r>
          </w:p>
          <w:p w14:paraId="5CC56092" w14:textId="77777777" w:rsidR="006D39F2" w:rsidRDefault="006D39F2" w:rsidP="006D39F2">
            <w:pPr>
              <w:rPr>
                <w:rFonts w:ascii="Arial" w:hAnsi="Arial" w:cs="Arial"/>
                <w:sz w:val="18"/>
                <w:szCs w:val="18"/>
              </w:rPr>
            </w:pPr>
          </w:p>
          <w:p w14:paraId="7E4604B1" w14:textId="1B16AEA9" w:rsidR="006D39F2" w:rsidRDefault="006D39F2" w:rsidP="006D39F2">
            <w:pPr>
              <w:rPr>
                <w:rFonts w:ascii="Arial" w:hAnsi="Arial" w:cs="Arial"/>
                <w:sz w:val="18"/>
                <w:szCs w:val="18"/>
              </w:rPr>
            </w:pPr>
            <w:r>
              <w:rPr>
                <w:rFonts w:ascii="Arial" w:hAnsi="Arial" w:cs="Arial"/>
                <w:sz w:val="18"/>
                <w:szCs w:val="18"/>
              </w:rPr>
              <w:t>The Nurture Group continues to provide for the social and emotional needs of Reception children four days per week.</w:t>
            </w:r>
          </w:p>
        </w:tc>
        <w:tc>
          <w:tcPr>
            <w:tcW w:w="4253" w:type="dxa"/>
            <w:tcMar>
              <w:top w:w="57" w:type="dxa"/>
              <w:bottom w:w="57" w:type="dxa"/>
            </w:tcMar>
          </w:tcPr>
          <w:p w14:paraId="4758FA3C" w14:textId="21557405" w:rsidR="00C31ACA" w:rsidRDefault="00C31ACA" w:rsidP="001C0C7D">
            <w:pPr>
              <w:pStyle w:val="Default"/>
              <w:rPr>
                <w:color w:val="auto"/>
                <w:sz w:val="18"/>
                <w:szCs w:val="18"/>
              </w:rPr>
            </w:pPr>
            <w:r>
              <w:rPr>
                <w:color w:val="auto"/>
                <w:sz w:val="18"/>
                <w:szCs w:val="18"/>
              </w:rPr>
              <w:t xml:space="preserve">This continues to be the case and means children and parents feel they are able to come into the nest at any point to seek support needed. </w:t>
            </w:r>
          </w:p>
          <w:p w14:paraId="6D9D2AAA" w14:textId="77777777" w:rsidR="00C31ACA" w:rsidRDefault="00C31ACA" w:rsidP="001C0C7D">
            <w:pPr>
              <w:pStyle w:val="Default"/>
              <w:rPr>
                <w:color w:val="auto"/>
                <w:sz w:val="18"/>
                <w:szCs w:val="18"/>
              </w:rPr>
            </w:pPr>
          </w:p>
          <w:p w14:paraId="604123E7" w14:textId="77777777" w:rsidR="00C31ACA" w:rsidRDefault="00C31ACA" w:rsidP="001C0C7D">
            <w:pPr>
              <w:pStyle w:val="Default"/>
              <w:rPr>
                <w:color w:val="auto"/>
                <w:sz w:val="18"/>
                <w:szCs w:val="18"/>
              </w:rPr>
            </w:pPr>
            <w:r>
              <w:rPr>
                <w:color w:val="auto"/>
                <w:sz w:val="18"/>
                <w:szCs w:val="18"/>
              </w:rPr>
              <w:t xml:space="preserve">Staff changes and absences has curtailed the effective roll out of this system but once staffing stabilises and new allocations are made, this will be an excellent promotion of pupil premium children to ensure they continue to be high profile and high priority within school. </w:t>
            </w:r>
          </w:p>
          <w:p w14:paraId="5251E901" w14:textId="77777777" w:rsidR="00B1484F" w:rsidRDefault="00B1484F" w:rsidP="001C0C7D">
            <w:pPr>
              <w:pStyle w:val="Default"/>
              <w:rPr>
                <w:color w:val="auto"/>
                <w:sz w:val="18"/>
                <w:szCs w:val="18"/>
              </w:rPr>
            </w:pPr>
          </w:p>
          <w:p w14:paraId="5019C271" w14:textId="77777777" w:rsidR="00B1484F" w:rsidRDefault="00B1484F" w:rsidP="001C0C7D">
            <w:pPr>
              <w:pStyle w:val="Default"/>
              <w:rPr>
                <w:color w:val="auto"/>
                <w:sz w:val="18"/>
                <w:szCs w:val="18"/>
              </w:rPr>
            </w:pPr>
          </w:p>
          <w:p w14:paraId="05B4070F" w14:textId="77777777" w:rsidR="00B1484F" w:rsidRDefault="00B1484F" w:rsidP="001C0C7D">
            <w:pPr>
              <w:pStyle w:val="Default"/>
              <w:rPr>
                <w:color w:val="auto"/>
                <w:sz w:val="18"/>
                <w:szCs w:val="18"/>
              </w:rPr>
            </w:pPr>
          </w:p>
          <w:p w14:paraId="428D9019" w14:textId="77777777" w:rsidR="00B1484F" w:rsidRDefault="00B1484F" w:rsidP="001C0C7D">
            <w:pPr>
              <w:pStyle w:val="Default"/>
              <w:rPr>
                <w:color w:val="auto"/>
                <w:sz w:val="18"/>
                <w:szCs w:val="18"/>
              </w:rPr>
            </w:pPr>
          </w:p>
          <w:p w14:paraId="78D7E80A" w14:textId="5AF73BE4" w:rsidR="00B1484F" w:rsidRDefault="00A22DFF" w:rsidP="001C0C7D">
            <w:pPr>
              <w:pStyle w:val="Default"/>
              <w:rPr>
                <w:color w:val="auto"/>
                <w:sz w:val="18"/>
                <w:szCs w:val="18"/>
              </w:rPr>
            </w:pPr>
            <w:r>
              <w:rPr>
                <w:color w:val="auto"/>
                <w:sz w:val="18"/>
                <w:szCs w:val="18"/>
              </w:rPr>
              <w:t>Outreach work has been assisted by the development of a working document which gives up access to a host of support and charity groups within the local community. Using this tool has enabled us to signpost a number of families to receive or undertake a focused support reflecting their circumstances to improve well around the child and across the wider family. Nikki and Gemma continue outreach work within the community, meeting with a variety of professionals to ensure families are supported at their most challenging times.</w:t>
            </w:r>
          </w:p>
          <w:p w14:paraId="7232BB4A" w14:textId="77777777" w:rsidR="00A22DFF" w:rsidRDefault="00A22DFF" w:rsidP="001C0C7D">
            <w:pPr>
              <w:pStyle w:val="Default"/>
              <w:rPr>
                <w:color w:val="auto"/>
                <w:sz w:val="18"/>
                <w:szCs w:val="18"/>
              </w:rPr>
            </w:pPr>
          </w:p>
          <w:p w14:paraId="5F2EEB71" w14:textId="020A9063" w:rsidR="00A22DFF" w:rsidRDefault="00A22DFF" w:rsidP="001C0C7D">
            <w:pPr>
              <w:pStyle w:val="Default"/>
              <w:rPr>
                <w:color w:val="auto"/>
                <w:sz w:val="18"/>
                <w:szCs w:val="18"/>
              </w:rPr>
            </w:pPr>
          </w:p>
        </w:tc>
        <w:tc>
          <w:tcPr>
            <w:tcW w:w="5103" w:type="dxa"/>
            <w:tcMar>
              <w:top w:w="57" w:type="dxa"/>
              <w:bottom w:w="57" w:type="dxa"/>
            </w:tcMar>
          </w:tcPr>
          <w:p w14:paraId="74F5965C" w14:textId="77777777" w:rsidR="006D39F2" w:rsidRDefault="00C31ACA" w:rsidP="001C0C7D">
            <w:pPr>
              <w:rPr>
                <w:rFonts w:ascii="Arial" w:hAnsi="Arial" w:cs="Arial"/>
                <w:sz w:val="18"/>
                <w:szCs w:val="18"/>
              </w:rPr>
            </w:pPr>
            <w:r>
              <w:rPr>
                <w:rFonts w:ascii="Arial" w:hAnsi="Arial" w:cs="Arial"/>
                <w:sz w:val="18"/>
                <w:szCs w:val="18"/>
              </w:rPr>
              <w:t xml:space="preserve">Emotional literacy questionnaires will be used effectively to establish the impact and progress of the emotional well being of the pupil premium children following the effective establishment of the pupil premium championing. </w:t>
            </w:r>
          </w:p>
          <w:p w14:paraId="7A133037" w14:textId="77777777" w:rsidR="00FF651C" w:rsidRDefault="00FF651C" w:rsidP="001C0C7D">
            <w:pPr>
              <w:rPr>
                <w:rFonts w:ascii="Arial" w:hAnsi="Arial" w:cs="Arial"/>
                <w:sz w:val="18"/>
                <w:szCs w:val="18"/>
              </w:rPr>
            </w:pPr>
          </w:p>
          <w:p w14:paraId="6DCAA405" w14:textId="77777777" w:rsidR="00FF651C" w:rsidRDefault="00FF651C" w:rsidP="001C0C7D">
            <w:pPr>
              <w:rPr>
                <w:rFonts w:ascii="Arial" w:hAnsi="Arial" w:cs="Arial"/>
                <w:sz w:val="18"/>
                <w:szCs w:val="18"/>
              </w:rPr>
            </w:pPr>
          </w:p>
          <w:p w14:paraId="24B835C5" w14:textId="77777777" w:rsidR="00FF651C" w:rsidRDefault="00FF651C" w:rsidP="001C0C7D">
            <w:pPr>
              <w:rPr>
                <w:rFonts w:ascii="Arial" w:hAnsi="Arial" w:cs="Arial"/>
                <w:sz w:val="18"/>
                <w:szCs w:val="18"/>
              </w:rPr>
            </w:pPr>
          </w:p>
          <w:p w14:paraId="1F414B47" w14:textId="77777777" w:rsidR="00FF651C" w:rsidRDefault="00FF651C" w:rsidP="001C0C7D">
            <w:pPr>
              <w:rPr>
                <w:rFonts w:ascii="Arial" w:hAnsi="Arial" w:cs="Arial"/>
                <w:sz w:val="18"/>
                <w:szCs w:val="18"/>
              </w:rPr>
            </w:pPr>
          </w:p>
          <w:p w14:paraId="2165D578" w14:textId="77777777" w:rsidR="00FF651C" w:rsidRDefault="00FF651C" w:rsidP="001C0C7D">
            <w:pPr>
              <w:rPr>
                <w:rFonts w:ascii="Arial" w:hAnsi="Arial" w:cs="Arial"/>
                <w:sz w:val="18"/>
                <w:szCs w:val="18"/>
              </w:rPr>
            </w:pPr>
          </w:p>
          <w:p w14:paraId="55BD7033" w14:textId="77777777" w:rsidR="00FF651C" w:rsidRDefault="00FF651C" w:rsidP="001C0C7D">
            <w:pPr>
              <w:rPr>
                <w:rFonts w:ascii="Arial" w:hAnsi="Arial" w:cs="Arial"/>
                <w:sz w:val="18"/>
                <w:szCs w:val="18"/>
              </w:rPr>
            </w:pPr>
          </w:p>
          <w:p w14:paraId="3D76523D" w14:textId="77777777" w:rsidR="00FF651C" w:rsidRDefault="00FF651C" w:rsidP="001C0C7D">
            <w:pPr>
              <w:rPr>
                <w:rFonts w:ascii="Arial" w:hAnsi="Arial" w:cs="Arial"/>
                <w:sz w:val="18"/>
                <w:szCs w:val="18"/>
              </w:rPr>
            </w:pPr>
          </w:p>
          <w:p w14:paraId="7EF527C4" w14:textId="77777777" w:rsidR="00FF651C" w:rsidRDefault="00FF651C" w:rsidP="001C0C7D">
            <w:pPr>
              <w:rPr>
                <w:rFonts w:ascii="Arial" w:hAnsi="Arial" w:cs="Arial"/>
                <w:sz w:val="18"/>
                <w:szCs w:val="18"/>
              </w:rPr>
            </w:pPr>
          </w:p>
          <w:p w14:paraId="0726DD73" w14:textId="77777777" w:rsidR="00FF651C" w:rsidRDefault="00FF651C" w:rsidP="001C0C7D">
            <w:pPr>
              <w:rPr>
                <w:rFonts w:ascii="Arial" w:hAnsi="Arial" w:cs="Arial"/>
                <w:sz w:val="18"/>
                <w:szCs w:val="18"/>
              </w:rPr>
            </w:pPr>
          </w:p>
          <w:p w14:paraId="16765A4D" w14:textId="77777777" w:rsidR="00FF651C" w:rsidRDefault="00FF651C" w:rsidP="001C0C7D">
            <w:pPr>
              <w:rPr>
                <w:rFonts w:ascii="Arial" w:hAnsi="Arial" w:cs="Arial"/>
                <w:sz w:val="18"/>
                <w:szCs w:val="18"/>
              </w:rPr>
            </w:pPr>
          </w:p>
          <w:p w14:paraId="260B32AE" w14:textId="79907F5A" w:rsidR="00FF651C" w:rsidRPr="006C7C85" w:rsidRDefault="0060430C" w:rsidP="001C0C7D">
            <w:pPr>
              <w:rPr>
                <w:rFonts w:ascii="Arial" w:hAnsi="Arial" w:cs="Arial"/>
                <w:sz w:val="18"/>
                <w:szCs w:val="18"/>
              </w:rPr>
            </w:pPr>
            <w:r>
              <w:rPr>
                <w:rFonts w:ascii="Arial" w:hAnsi="Arial" w:cs="Arial"/>
                <w:sz w:val="18"/>
                <w:szCs w:val="18"/>
              </w:rPr>
              <w:t xml:space="preserve">Outreach work is being much better supported with the introduction of the directory. </w:t>
            </w:r>
          </w:p>
        </w:tc>
        <w:tc>
          <w:tcPr>
            <w:tcW w:w="1417" w:type="dxa"/>
          </w:tcPr>
          <w:p w14:paraId="16A414E1" w14:textId="77777777" w:rsidR="006D39F2" w:rsidRPr="006C7C85" w:rsidRDefault="006D39F2" w:rsidP="001C0C7D">
            <w:pPr>
              <w:rPr>
                <w:rFonts w:ascii="Arial" w:hAnsi="Arial" w:cs="Arial"/>
                <w:sz w:val="18"/>
                <w:szCs w:val="18"/>
              </w:rPr>
            </w:pPr>
          </w:p>
        </w:tc>
      </w:tr>
      <w:tr w:rsidR="00240B29" w:rsidRPr="002954A6" w14:paraId="52E648E7" w14:textId="77777777" w:rsidTr="00240B29">
        <w:trPr>
          <w:trHeight w:hRule="exact" w:val="1923"/>
        </w:trPr>
        <w:tc>
          <w:tcPr>
            <w:tcW w:w="2235" w:type="dxa"/>
            <w:tcMar>
              <w:top w:w="57" w:type="dxa"/>
              <w:bottom w:w="57" w:type="dxa"/>
            </w:tcMar>
          </w:tcPr>
          <w:p w14:paraId="0BF8F63F" w14:textId="3185D905" w:rsidR="00240B29" w:rsidRDefault="00240B29" w:rsidP="001C0C7D">
            <w:pPr>
              <w:rPr>
                <w:rFonts w:ascii="Arial" w:hAnsi="Arial" w:cs="Arial"/>
                <w:b/>
                <w:sz w:val="18"/>
                <w:szCs w:val="18"/>
              </w:rPr>
            </w:pPr>
            <w:r>
              <w:rPr>
                <w:rFonts w:ascii="Arial" w:hAnsi="Arial" w:cs="Arial"/>
                <w:b/>
                <w:sz w:val="18"/>
                <w:szCs w:val="18"/>
              </w:rPr>
              <w:t>The financial understanding of children will be improved.</w:t>
            </w:r>
          </w:p>
        </w:tc>
        <w:tc>
          <w:tcPr>
            <w:tcW w:w="1984" w:type="dxa"/>
            <w:tcMar>
              <w:top w:w="57" w:type="dxa"/>
              <w:bottom w:w="57" w:type="dxa"/>
            </w:tcMar>
          </w:tcPr>
          <w:p w14:paraId="4994EF69" w14:textId="77777777" w:rsidR="00240B29" w:rsidRDefault="00240B29" w:rsidP="00240B29">
            <w:pPr>
              <w:rPr>
                <w:rFonts w:ascii="Arial" w:hAnsi="Arial" w:cs="Arial"/>
                <w:sz w:val="18"/>
                <w:szCs w:val="18"/>
              </w:rPr>
            </w:pPr>
            <w:r>
              <w:rPr>
                <w:rFonts w:ascii="Arial" w:hAnsi="Arial" w:cs="Arial"/>
                <w:sz w:val="18"/>
                <w:szCs w:val="18"/>
              </w:rPr>
              <w:t>Metro Bank visits linked to Maths week focus in school.</w:t>
            </w:r>
          </w:p>
          <w:p w14:paraId="71B17066" w14:textId="77777777" w:rsidR="00240B29" w:rsidRDefault="00240B29" w:rsidP="00240B29">
            <w:pPr>
              <w:rPr>
                <w:rFonts w:ascii="Arial" w:hAnsi="Arial" w:cs="Arial"/>
                <w:sz w:val="18"/>
                <w:szCs w:val="18"/>
              </w:rPr>
            </w:pPr>
          </w:p>
          <w:p w14:paraId="690B813D" w14:textId="3F31F06A" w:rsidR="00240B29" w:rsidRDefault="00240B29" w:rsidP="00240B29">
            <w:pPr>
              <w:rPr>
                <w:rFonts w:ascii="Arial" w:hAnsi="Arial" w:cs="Arial"/>
                <w:sz w:val="18"/>
                <w:szCs w:val="18"/>
              </w:rPr>
            </w:pPr>
            <w:r>
              <w:rPr>
                <w:rFonts w:ascii="Arial" w:hAnsi="Arial" w:cs="Arial"/>
                <w:sz w:val="18"/>
                <w:szCs w:val="18"/>
              </w:rPr>
              <w:t>School Council will continue their plans to open and run the school bank.</w:t>
            </w:r>
          </w:p>
        </w:tc>
        <w:tc>
          <w:tcPr>
            <w:tcW w:w="4253" w:type="dxa"/>
            <w:tcMar>
              <w:top w:w="57" w:type="dxa"/>
              <w:bottom w:w="57" w:type="dxa"/>
            </w:tcMar>
          </w:tcPr>
          <w:p w14:paraId="7969DD65" w14:textId="77777777" w:rsidR="00240B29" w:rsidRDefault="00240B29" w:rsidP="001C0C7D">
            <w:pPr>
              <w:pStyle w:val="Default"/>
              <w:rPr>
                <w:color w:val="auto"/>
                <w:sz w:val="18"/>
                <w:szCs w:val="18"/>
              </w:rPr>
            </w:pPr>
          </w:p>
        </w:tc>
        <w:tc>
          <w:tcPr>
            <w:tcW w:w="5103" w:type="dxa"/>
            <w:tcMar>
              <w:top w:w="57" w:type="dxa"/>
              <w:bottom w:w="57" w:type="dxa"/>
            </w:tcMar>
          </w:tcPr>
          <w:p w14:paraId="6D5F5C88" w14:textId="77777777" w:rsidR="00240B29" w:rsidRPr="006C7C85" w:rsidRDefault="00240B29" w:rsidP="001C0C7D">
            <w:pPr>
              <w:rPr>
                <w:rFonts w:ascii="Arial" w:hAnsi="Arial" w:cs="Arial"/>
                <w:sz w:val="18"/>
                <w:szCs w:val="18"/>
              </w:rPr>
            </w:pPr>
          </w:p>
        </w:tc>
        <w:tc>
          <w:tcPr>
            <w:tcW w:w="1417" w:type="dxa"/>
          </w:tcPr>
          <w:p w14:paraId="7E6DBC85" w14:textId="77777777" w:rsidR="00240B29" w:rsidRPr="006C7C85" w:rsidRDefault="00240B29" w:rsidP="001C0C7D">
            <w:pPr>
              <w:rPr>
                <w:rFonts w:ascii="Arial" w:hAnsi="Arial" w:cs="Arial"/>
                <w:sz w:val="18"/>
                <w:szCs w:val="18"/>
              </w:rPr>
            </w:pPr>
          </w:p>
        </w:tc>
      </w:tr>
      <w:tr w:rsidR="001C0C7D" w:rsidRPr="002954A6" w14:paraId="5B53F9C7" w14:textId="77777777" w:rsidTr="007335B7">
        <w:trPr>
          <w:trHeight w:hRule="exact" w:val="312"/>
        </w:trPr>
        <w:tc>
          <w:tcPr>
            <w:tcW w:w="14992" w:type="dxa"/>
            <w:gridSpan w:val="5"/>
            <w:tcMar>
              <w:top w:w="57" w:type="dxa"/>
              <w:bottom w:w="57" w:type="dxa"/>
            </w:tcMar>
          </w:tcPr>
          <w:p w14:paraId="62E737C9" w14:textId="77777777" w:rsidR="001C0C7D" w:rsidRPr="002954A6" w:rsidRDefault="001C0C7D" w:rsidP="001C0C7D">
            <w:pPr>
              <w:pStyle w:val="ListParagraph"/>
              <w:numPr>
                <w:ilvl w:val="0"/>
                <w:numId w:val="16"/>
              </w:numPr>
              <w:ind w:left="426" w:hanging="142"/>
              <w:rPr>
                <w:rFonts w:ascii="Arial" w:hAnsi="Arial" w:cs="Arial"/>
                <w:b/>
              </w:rPr>
            </w:pPr>
            <w:r w:rsidRPr="002954A6">
              <w:rPr>
                <w:rFonts w:ascii="Arial" w:hAnsi="Arial" w:cs="Arial"/>
                <w:b/>
              </w:rPr>
              <w:t>Other approaches</w:t>
            </w:r>
          </w:p>
        </w:tc>
      </w:tr>
      <w:tr w:rsidR="001C0C7D" w:rsidRPr="002954A6" w14:paraId="13EA6F62" w14:textId="77777777" w:rsidTr="00766387">
        <w:tc>
          <w:tcPr>
            <w:tcW w:w="2235" w:type="dxa"/>
            <w:tcMar>
              <w:top w:w="57" w:type="dxa"/>
              <w:bottom w:w="57" w:type="dxa"/>
            </w:tcMar>
          </w:tcPr>
          <w:p w14:paraId="3FA22661" w14:textId="77777777" w:rsidR="001C0C7D" w:rsidRPr="002954A6" w:rsidRDefault="001C0C7D" w:rsidP="001C0C7D">
            <w:pPr>
              <w:rPr>
                <w:rFonts w:ascii="Arial" w:hAnsi="Arial" w:cs="Arial"/>
                <w:b/>
              </w:rPr>
            </w:pPr>
            <w:r w:rsidRPr="002954A6">
              <w:rPr>
                <w:rFonts w:ascii="Arial" w:hAnsi="Arial" w:cs="Arial"/>
                <w:b/>
              </w:rPr>
              <w:t>Desired outcome</w:t>
            </w:r>
          </w:p>
        </w:tc>
        <w:tc>
          <w:tcPr>
            <w:tcW w:w="1984" w:type="dxa"/>
            <w:tcMar>
              <w:top w:w="57" w:type="dxa"/>
              <w:bottom w:w="57" w:type="dxa"/>
            </w:tcMar>
          </w:tcPr>
          <w:p w14:paraId="4AA71DF8" w14:textId="77777777" w:rsidR="001C0C7D" w:rsidRPr="002954A6" w:rsidRDefault="001C0C7D" w:rsidP="001C0C7D">
            <w:pPr>
              <w:rPr>
                <w:rFonts w:ascii="Arial" w:hAnsi="Arial" w:cs="Arial"/>
                <w:b/>
              </w:rPr>
            </w:pPr>
            <w:r w:rsidRPr="002954A6">
              <w:rPr>
                <w:rFonts w:ascii="Arial" w:hAnsi="Arial" w:cs="Arial"/>
                <w:b/>
              </w:rPr>
              <w:t>Chosen action/approach</w:t>
            </w:r>
          </w:p>
        </w:tc>
        <w:tc>
          <w:tcPr>
            <w:tcW w:w="4253" w:type="dxa"/>
            <w:tcMar>
              <w:top w:w="57" w:type="dxa"/>
              <w:bottom w:w="57" w:type="dxa"/>
            </w:tcMar>
          </w:tcPr>
          <w:p w14:paraId="08359EEB" w14:textId="77777777" w:rsidR="001C0C7D" w:rsidRPr="002954A6" w:rsidRDefault="001C0C7D" w:rsidP="001C0C7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1C0C7D" w:rsidRPr="002954A6" w:rsidRDefault="001C0C7D" w:rsidP="001C0C7D">
            <w:pPr>
              <w:rPr>
                <w:rFonts w:ascii="Arial" w:hAnsi="Arial" w:cs="Arial"/>
                <w:b/>
              </w:rPr>
            </w:pPr>
            <w:r w:rsidRPr="002954A6">
              <w:rPr>
                <w:rFonts w:ascii="Arial" w:hAnsi="Arial" w:cs="Arial"/>
                <w:b/>
              </w:rPr>
              <w:t xml:space="preserve">Lessons learned </w:t>
            </w:r>
          </w:p>
          <w:p w14:paraId="0440ED4A" w14:textId="77777777" w:rsidR="001C0C7D" w:rsidRPr="002954A6" w:rsidRDefault="001C0C7D" w:rsidP="001C0C7D">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1C0C7D" w:rsidRPr="002954A6" w:rsidRDefault="001C0C7D" w:rsidP="001C0C7D">
            <w:pPr>
              <w:rPr>
                <w:rFonts w:ascii="Arial" w:hAnsi="Arial" w:cs="Arial"/>
                <w:b/>
              </w:rPr>
            </w:pPr>
            <w:r w:rsidRPr="002954A6">
              <w:rPr>
                <w:rFonts w:ascii="Arial" w:hAnsi="Arial" w:cs="Arial"/>
                <w:b/>
              </w:rPr>
              <w:t>Cost</w:t>
            </w:r>
          </w:p>
        </w:tc>
      </w:tr>
      <w:tr w:rsidR="001C0C7D" w:rsidRPr="00AE78F2" w14:paraId="17C53B0A" w14:textId="77777777" w:rsidTr="004029AD">
        <w:trPr>
          <w:trHeight w:hRule="exact" w:val="397"/>
        </w:trPr>
        <w:tc>
          <w:tcPr>
            <w:tcW w:w="2235" w:type="dxa"/>
            <w:tcMar>
              <w:top w:w="57" w:type="dxa"/>
              <w:bottom w:w="57" w:type="dxa"/>
            </w:tcMar>
          </w:tcPr>
          <w:p w14:paraId="23BFABD0" w14:textId="2B3CDC9C" w:rsidR="001C0C7D" w:rsidRPr="006C7C85" w:rsidRDefault="001C0C7D" w:rsidP="001C0C7D">
            <w:pPr>
              <w:rPr>
                <w:rFonts w:ascii="Arial" w:hAnsi="Arial" w:cs="Arial"/>
                <w:sz w:val="18"/>
                <w:szCs w:val="18"/>
              </w:rPr>
            </w:pPr>
          </w:p>
        </w:tc>
        <w:tc>
          <w:tcPr>
            <w:tcW w:w="1984" w:type="dxa"/>
            <w:tcMar>
              <w:top w:w="57" w:type="dxa"/>
              <w:bottom w:w="57" w:type="dxa"/>
            </w:tcMar>
          </w:tcPr>
          <w:p w14:paraId="2A049B8F" w14:textId="54FDE4BC" w:rsidR="001C0C7D" w:rsidRPr="006C7C85" w:rsidRDefault="001C0C7D" w:rsidP="001C0C7D">
            <w:pPr>
              <w:pStyle w:val="Default"/>
              <w:rPr>
                <w:sz w:val="18"/>
                <w:szCs w:val="18"/>
              </w:rPr>
            </w:pPr>
          </w:p>
        </w:tc>
        <w:tc>
          <w:tcPr>
            <w:tcW w:w="4253" w:type="dxa"/>
            <w:tcMar>
              <w:top w:w="57" w:type="dxa"/>
              <w:bottom w:w="57" w:type="dxa"/>
            </w:tcMar>
          </w:tcPr>
          <w:p w14:paraId="0DD07E37" w14:textId="5D9FC2B8" w:rsidR="001C0C7D" w:rsidRPr="006C7C85" w:rsidRDefault="001C0C7D" w:rsidP="001C0C7D">
            <w:pPr>
              <w:pStyle w:val="Default"/>
              <w:rPr>
                <w:color w:val="auto"/>
                <w:sz w:val="18"/>
                <w:szCs w:val="18"/>
              </w:rPr>
            </w:pPr>
          </w:p>
        </w:tc>
        <w:tc>
          <w:tcPr>
            <w:tcW w:w="5103" w:type="dxa"/>
            <w:tcMar>
              <w:top w:w="57" w:type="dxa"/>
              <w:bottom w:w="57" w:type="dxa"/>
            </w:tcMar>
          </w:tcPr>
          <w:p w14:paraId="1286BF7A" w14:textId="10FD39D1" w:rsidR="001C0C7D" w:rsidRPr="006C7C85" w:rsidRDefault="001C0C7D" w:rsidP="001C0C7D">
            <w:pPr>
              <w:rPr>
                <w:rFonts w:ascii="Arial" w:hAnsi="Arial" w:cs="Arial"/>
                <w:sz w:val="18"/>
                <w:szCs w:val="18"/>
              </w:rPr>
            </w:pPr>
          </w:p>
        </w:tc>
        <w:tc>
          <w:tcPr>
            <w:tcW w:w="1417" w:type="dxa"/>
          </w:tcPr>
          <w:p w14:paraId="566C6756" w14:textId="2EC9DBAD" w:rsidR="001C0C7D" w:rsidRPr="006C7C85" w:rsidRDefault="001C0C7D" w:rsidP="001C0C7D">
            <w:pPr>
              <w:rPr>
                <w:rFonts w:ascii="Arial" w:hAnsi="Arial" w:cs="Arial"/>
                <w:sz w:val="18"/>
                <w:szCs w:val="18"/>
              </w:rPr>
            </w:pPr>
          </w:p>
        </w:tc>
      </w:tr>
    </w:tbl>
    <w:p w14:paraId="0476BE96" w14:textId="77777777" w:rsidR="00766387" w:rsidRPr="00AE78F2" w:rsidRDefault="0076638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lastRenderedPageBreak/>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2395852F" w:rsidR="00864593" w:rsidRPr="0004731E" w:rsidRDefault="00240F98" w:rsidP="0004731E">
            <w:pPr>
              <w:pStyle w:val="ListParagraph"/>
              <w:ind w:left="567"/>
              <w:rPr>
                <w:rFonts w:ascii="Arial" w:hAnsi="Arial" w:cs="Arial"/>
                <w:sz w:val="18"/>
                <w:szCs w:val="18"/>
              </w:rPr>
            </w:pPr>
            <w:r w:rsidRPr="00E34A8F">
              <w:rPr>
                <w:rFonts w:ascii="Arial" w:hAnsi="Arial" w:cs="Arial"/>
                <w:sz w:val="18"/>
                <w:szCs w:val="18"/>
              </w:rPr>
              <w:t xml:space="preserve">Our full strategy </w:t>
            </w:r>
            <w:r w:rsidR="00845265">
              <w:rPr>
                <w:rFonts w:ascii="Arial" w:hAnsi="Arial" w:cs="Arial"/>
                <w:sz w:val="18"/>
                <w:szCs w:val="18"/>
              </w:rPr>
              <w:t>document can be found online at</w:t>
            </w:r>
            <w:r w:rsidRPr="00E34A8F">
              <w:rPr>
                <w:rFonts w:ascii="Arial" w:hAnsi="Arial" w:cs="Arial"/>
                <w:sz w:val="18"/>
                <w:szCs w:val="18"/>
              </w:rPr>
              <w:t xml:space="preserve">: www.aschool.sch.uk </w:t>
            </w:r>
          </w:p>
        </w:tc>
      </w:tr>
    </w:tbl>
    <w:p w14:paraId="0A6ABD91" w14:textId="77777777"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E48C" w14:textId="77777777" w:rsidR="009A7C55" w:rsidRDefault="009A7C55" w:rsidP="00CD68B1">
      <w:r>
        <w:separator/>
      </w:r>
    </w:p>
  </w:endnote>
  <w:endnote w:type="continuationSeparator" w:id="0">
    <w:p w14:paraId="402B0F1A" w14:textId="77777777" w:rsidR="009A7C55" w:rsidRDefault="009A7C55"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5131" w14:textId="77777777" w:rsidR="009A7C55" w:rsidRDefault="009A7C55" w:rsidP="00CD68B1">
      <w:r>
        <w:separator/>
      </w:r>
    </w:p>
  </w:footnote>
  <w:footnote w:type="continuationSeparator" w:id="0">
    <w:p w14:paraId="2B9CAA08" w14:textId="77777777" w:rsidR="009A7C55" w:rsidRDefault="009A7C55"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6"/>
  </w:num>
  <w:num w:numId="10">
    <w:abstractNumId w:val="20"/>
  </w:num>
  <w:num w:numId="11">
    <w:abstractNumId w:val="14"/>
  </w:num>
  <w:num w:numId="12">
    <w:abstractNumId w:val="7"/>
  </w:num>
  <w:num w:numId="13">
    <w:abstractNumId w:val="13"/>
  </w:num>
  <w:num w:numId="14">
    <w:abstractNumId w:val="3"/>
  </w:num>
  <w:num w:numId="15">
    <w:abstractNumId w:val="24"/>
  </w:num>
  <w:num w:numId="16">
    <w:abstractNumId w:val="23"/>
  </w:num>
  <w:num w:numId="17">
    <w:abstractNumId w:val="12"/>
  </w:num>
  <w:num w:numId="18">
    <w:abstractNumId w:val="1"/>
  </w:num>
  <w:num w:numId="19">
    <w:abstractNumId w:val="18"/>
  </w:num>
  <w:num w:numId="20">
    <w:abstractNumId w:val="4"/>
  </w:num>
  <w:num w:numId="21">
    <w:abstractNumId w:val="22"/>
  </w:num>
  <w:num w:numId="22">
    <w:abstractNumId w:val="25"/>
  </w:num>
  <w:num w:numId="23">
    <w:abstractNumId w:val="6"/>
  </w:num>
  <w:num w:numId="24">
    <w:abstractNumId w:val="11"/>
  </w:num>
  <w:num w:numId="25">
    <w:abstractNumId w:val="1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72"/>
    <w:rsid w:val="000011EF"/>
    <w:rsid w:val="00004FB6"/>
    <w:rsid w:val="00014576"/>
    <w:rsid w:val="000315F8"/>
    <w:rsid w:val="0004399F"/>
    <w:rsid w:val="0004588D"/>
    <w:rsid w:val="0004731E"/>
    <w:rsid w:val="000473C9"/>
    <w:rsid w:val="000501F0"/>
    <w:rsid w:val="00052324"/>
    <w:rsid w:val="000557F9"/>
    <w:rsid w:val="0006219B"/>
    <w:rsid w:val="00063367"/>
    <w:rsid w:val="000768BB"/>
    <w:rsid w:val="00082306"/>
    <w:rsid w:val="00091D35"/>
    <w:rsid w:val="000A25FC"/>
    <w:rsid w:val="000B25ED"/>
    <w:rsid w:val="000B5413"/>
    <w:rsid w:val="000C37C2"/>
    <w:rsid w:val="000C4CF8"/>
    <w:rsid w:val="000D0B47"/>
    <w:rsid w:val="000D480D"/>
    <w:rsid w:val="000D7ED1"/>
    <w:rsid w:val="000E1497"/>
    <w:rsid w:val="000E4243"/>
    <w:rsid w:val="0010595E"/>
    <w:rsid w:val="0010672C"/>
    <w:rsid w:val="001137CF"/>
    <w:rsid w:val="00117186"/>
    <w:rsid w:val="001213D9"/>
    <w:rsid w:val="00121D72"/>
    <w:rsid w:val="00125340"/>
    <w:rsid w:val="00125BA7"/>
    <w:rsid w:val="00131CA9"/>
    <w:rsid w:val="001800DB"/>
    <w:rsid w:val="001849D6"/>
    <w:rsid w:val="00185697"/>
    <w:rsid w:val="001B653D"/>
    <w:rsid w:val="001B794A"/>
    <w:rsid w:val="001C0C7D"/>
    <w:rsid w:val="001C2385"/>
    <w:rsid w:val="001C61D5"/>
    <w:rsid w:val="001C686D"/>
    <w:rsid w:val="001D7973"/>
    <w:rsid w:val="001E60F1"/>
    <w:rsid w:val="001E7B91"/>
    <w:rsid w:val="001F3FE8"/>
    <w:rsid w:val="00232A3A"/>
    <w:rsid w:val="00232CF5"/>
    <w:rsid w:val="00236564"/>
    <w:rsid w:val="00240B29"/>
    <w:rsid w:val="00240F98"/>
    <w:rsid w:val="00247D2B"/>
    <w:rsid w:val="00250B19"/>
    <w:rsid w:val="00254A66"/>
    <w:rsid w:val="00257811"/>
    <w:rsid w:val="00262114"/>
    <w:rsid w:val="002622B6"/>
    <w:rsid w:val="00267F85"/>
    <w:rsid w:val="002856C3"/>
    <w:rsid w:val="002954A6"/>
    <w:rsid w:val="002962F2"/>
    <w:rsid w:val="002B3394"/>
    <w:rsid w:val="002D0A33"/>
    <w:rsid w:val="002D22A0"/>
    <w:rsid w:val="002D25D0"/>
    <w:rsid w:val="002E686F"/>
    <w:rsid w:val="002F6FB5"/>
    <w:rsid w:val="003029BB"/>
    <w:rsid w:val="0030692E"/>
    <w:rsid w:val="00320AC2"/>
    <w:rsid w:val="00320C3A"/>
    <w:rsid w:val="00337056"/>
    <w:rsid w:val="0034764D"/>
    <w:rsid w:val="00351952"/>
    <w:rsid w:val="00365610"/>
    <w:rsid w:val="00366499"/>
    <w:rsid w:val="00380587"/>
    <w:rsid w:val="003822C1"/>
    <w:rsid w:val="00386365"/>
    <w:rsid w:val="00390402"/>
    <w:rsid w:val="003957BD"/>
    <w:rsid w:val="003961A3"/>
    <w:rsid w:val="003B5C5D"/>
    <w:rsid w:val="003B6371"/>
    <w:rsid w:val="003C79F6"/>
    <w:rsid w:val="003D2143"/>
    <w:rsid w:val="003F779B"/>
    <w:rsid w:val="003F7BE2"/>
    <w:rsid w:val="004029AD"/>
    <w:rsid w:val="00402EED"/>
    <w:rsid w:val="004107D2"/>
    <w:rsid w:val="00423264"/>
    <w:rsid w:val="00423CBB"/>
    <w:rsid w:val="00433FE7"/>
    <w:rsid w:val="00435936"/>
    <w:rsid w:val="00437A11"/>
    <w:rsid w:val="00455BFE"/>
    <w:rsid w:val="00456ABA"/>
    <w:rsid w:val="004642B2"/>
    <w:rsid w:val="004642BC"/>
    <w:rsid w:val="004667CF"/>
    <w:rsid w:val="004667DB"/>
    <w:rsid w:val="00481041"/>
    <w:rsid w:val="0049188F"/>
    <w:rsid w:val="00492683"/>
    <w:rsid w:val="00496D7D"/>
    <w:rsid w:val="004A0E1F"/>
    <w:rsid w:val="004B2DCF"/>
    <w:rsid w:val="004B376E"/>
    <w:rsid w:val="004B3C35"/>
    <w:rsid w:val="004C5467"/>
    <w:rsid w:val="004D053F"/>
    <w:rsid w:val="004D338F"/>
    <w:rsid w:val="004D3FC1"/>
    <w:rsid w:val="004E5349"/>
    <w:rsid w:val="004E5B85"/>
    <w:rsid w:val="004F36D5"/>
    <w:rsid w:val="004F6468"/>
    <w:rsid w:val="00501685"/>
    <w:rsid w:val="00503380"/>
    <w:rsid w:val="00505674"/>
    <w:rsid w:val="00530007"/>
    <w:rsid w:val="00540101"/>
    <w:rsid w:val="00540319"/>
    <w:rsid w:val="00541F7B"/>
    <w:rsid w:val="00543B55"/>
    <w:rsid w:val="00557E19"/>
    <w:rsid w:val="00557E9F"/>
    <w:rsid w:val="00565066"/>
    <w:rsid w:val="0056652E"/>
    <w:rsid w:val="005710AB"/>
    <w:rsid w:val="00576659"/>
    <w:rsid w:val="00582CC0"/>
    <w:rsid w:val="005832BE"/>
    <w:rsid w:val="00583349"/>
    <w:rsid w:val="0058583E"/>
    <w:rsid w:val="00597346"/>
    <w:rsid w:val="005A04D4"/>
    <w:rsid w:val="005A25B5"/>
    <w:rsid w:val="005A3451"/>
    <w:rsid w:val="005A6217"/>
    <w:rsid w:val="005A7095"/>
    <w:rsid w:val="005D06F3"/>
    <w:rsid w:val="005E2CF9"/>
    <w:rsid w:val="005E54F3"/>
    <w:rsid w:val="005E5519"/>
    <w:rsid w:val="005F32E9"/>
    <w:rsid w:val="00601130"/>
    <w:rsid w:val="00601ABA"/>
    <w:rsid w:val="0060430C"/>
    <w:rsid w:val="00611495"/>
    <w:rsid w:val="00620176"/>
    <w:rsid w:val="00626887"/>
    <w:rsid w:val="00630044"/>
    <w:rsid w:val="00630BE0"/>
    <w:rsid w:val="00631027"/>
    <w:rsid w:val="00631643"/>
    <w:rsid w:val="006358E2"/>
    <w:rsid w:val="00636313"/>
    <w:rsid w:val="00636F61"/>
    <w:rsid w:val="00683A3C"/>
    <w:rsid w:val="0068704B"/>
    <w:rsid w:val="006A6AD1"/>
    <w:rsid w:val="006A7FDD"/>
    <w:rsid w:val="006B358C"/>
    <w:rsid w:val="006C7C85"/>
    <w:rsid w:val="006D39F2"/>
    <w:rsid w:val="006D447D"/>
    <w:rsid w:val="006D5E63"/>
    <w:rsid w:val="006E6C0F"/>
    <w:rsid w:val="006F0B6A"/>
    <w:rsid w:val="006F2883"/>
    <w:rsid w:val="006F5692"/>
    <w:rsid w:val="00700CA9"/>
    <w:rsid w:val="00727494"/>
    <w:rsid w:val="007335B7"/>
    <w:rsid w:val="00743BF3"/>
    <w:rsid w:val="00743E90"/>
    <w:rsid w:val="00746605"/>
    <w:rsid w:val="00762303"/>
    <w:rsid w:val="00765EFB"/>
    <w:rsid w:val="00766387"/>
    <w:rsid w:val="00767E1D"/>
    <w:rsid w:val="007706E7"/>
    <w:rsid w:val="00786F14"/>
    <w:rsid w:val="00793629"/>
    <w:rsid w:val="00797116"/>
    <w:rsid w:val="007A2742"/>
    <w:rsid w:val="007B141B"/>
    <w:rsid w:val="007B1CE1"/>
    <w:rsid w:val="007B228E"/>
    <w:rsid w:val="007B7F82"/>
    <w:rsid w:val="007C2B91"/>
    <w:rsid w:val="007C4F4A"/>
    <w:rsid w:val="007C749E"/>
    <w:rsid w:val="007E66F3"/>
    <w:rsid w:val="007F271A"/>
    <w:rsid w:val="007F3C16"/>
    <w:rsid w:val="0082289B"/>
    <w:rsid w:val="00827203"/>
    <w:rsid w:val="00827C10"/>
    <w:rsid w:val="0084389C"/>
    <w:rsid w:val="00845265"/>
    <w:rsid w:val="0085024F"/>
    <w:rsid w:val="00863790"/>
    <w:rsid w:val="00864593"/>
    <w:rsid w:val="0088412D"/>
    <w:rsid w:val="00887A0C"/>
    <w:rsid w:val="008B7FE5"/>
    <w:rsid w:val="008C10E9"/>
    <w:rsid w:val="008D58CE"/>
    <w:rsid w:val="008E364E"/>
    <w:rsid w:val="008E64E9"/>
    <w:rsid w:val="008F0F73"/>
    <w:rsid w:val="008F69EC"/>
    <w:rsid w:val="009021E8"/>
    <w:rsid w:val="009079EE"/>
    <w:rsid w:val="00914D6D"/>
    <w:rsid w:val="00915380"/>
    <w:rsid w:val="00917D70"/>
    <w:rsid w:val="009242F1"/>
    <w:rsid w:val="009541E5"/>
    <w:rsid w:val="00972129"/>
    <w:rsid w:val="00976217"/>
    <w:rsid w:val="00992C5E"/>
    <w:rsid w:val="00994D6C"/>
    <w:rsid w:val="009A7C55"/>
    <w:rsid w:val="009D2923"/>
    <w:rsid w:val="009E604E"/>
    <w:rsid w:val="009E7A9D"/>
    <w:rsid w:val="009F1341"/>
    <w:rsid w:val="009F480D"/>
    <w:rsid w:val="00A00036"/>
    <w:rsid w:val="00A13FBB"/>
    <w:rsid w:val="00A22DFF"/>
    <w:rsid w:val="00A24C51"/>
    <w:rsid w:val="00A32773"/>
    <w:rsid w:val="00A33F73"/>
    <w:rsid w:val="00A37195"/>
    <w:rsid w:val="00A37D2D"/>
    <w:rsid w:val="00A439AF"/>
    <w:rsid w:val="00A57107"/>
    <w:rsid w:val="00A60ECF"/>
    <w:rsid w:val="00A6273A"/>
    <w:rsid w:val="00A6366C"/>
    <w:rsid w:val="00A675F5"/>
    <w:rsid w:val="00A77153"/>
    <w:rsid w:val="00A8709B"/>
    <w:rsid w:val="00A8766D"/>
    <w:rsid w:val="00AB193C"/>
    <w:rsid w:val="00AB5B2A"/>
    <w:rsid w:val="00AE0F46"/>
    <w:rsid w:val="00AE445F"/>
    <w:rsid w:val="00AE66C2"/>
    <w:rsid w:val="00AE77EC"/>
    <w:rsid w:val="00AE78F2"/>
    <w:rsid w:val="00B01C9A"/>
    <w:rsid w:val="00B13714"/>
    <w:rsid w:val="00B1484F"/>
    <w:rsid w:val="00B17B33"/>
    <w:rsid w:val="00B31AA4"/>
    <w:rsid w:val="00B33E4D"/>
    <w:rsid w:val="00B3409B"/>
    <w:rsid w:val="00B34C86"/>
    <w:rsid w:val="00B369C7"/>
    <w:rsid w:val="00B36BB9"/>
    <w:rsid w:val="00B44A21"/>
    <w:rsid w:val="00B44E17"/>
    <w:rsid w:val="00B46461"/>
    <w:rsid w:val="00B55BC5"/>
    <w:rsid w:val="00B60E7C"/>
    <w:rsid w:val="00B63631"/>
    <w:rsid w:val="00B668B6"/>
    <w:rsid w:val="00B7195B"/>
    <w:rsid w:val="00B72939"/>
    <w:rsid w:val="00B80272"/>
    <w:rsid w:val="00B87AB2"/>
    <w:rsid w:val="00B9382E"/>
    <w:rsid w:val="00BA3C3E"/>
    <w:rsid w:val="00BB646D"/>
    <w:rsid w:val="00BC54E1"/>
    <w:rsid w:val="00BC7733"/>
    <w:rsid w:val="00BD3DA8"/>
    <w:rsid w:val="00BE3670"/>
    <w:rsid w:val="00BE5BCA"/>
    <w:rsid w:val="00BE6C83"/>
    <w:rsid w:val="00C00936"/>
    <w:rsid w:val="00C00F3C"/>
    <w:rsid w:val="00C0427E"/>
    <w:rsid w:val="00C04C4C"/>
    <w:rsid w:val="00C068B2"/>
    <w:rsid w:val="00C102E1"/>
    <w:rsid w:val="00C14FAE"/>
    <w:rsid w:val="00C20541"/>
    <w:rsid w:val="00C31ACA"/>
    <w:rsid w:val="00C32D5C"/>
    <w:rsid w:val="00C34113"/>
    <w:rsid w:val="00C35120"/>
    <w:rsid w:val="00C416E8"/>
    <w:rsid w:val="00C45B13"/>
    <w:rsid w:val="00C70B05"/>
    <w:rsid w:val="00C73995"/>
    <w:rsid w:val="00C77968"/>
    <w:rsid w:val="00C8030B"/>
    <w:rsid w:val="00CA1AF5"/>
    <w:rsid w:val="00CD2230"/>
    <w:rsid w:val="00CD68B1"/>
    <w:rsid w:val="00CE1584"/>
    <w:rsid w:val="00CF02DE"/>
    <w:rsid w:val="00CF1B9B"/>
    <w:rsid w:val="00D11A2D"/>
    <w:rsid w:val="00D309A5"/>
    <w:rsid w:val="00D35464"/>
    <w:rsid w:val="00D370F4"/>
    <w:rsid w:val="00D46E95"/>
    <w:rsid w:val="00D504EA"/>
    <w:rsid w:val="00D51EA2"/>
    <w:rsid w:val="00D82EF5"/>
    <w:rsid w:val="00D8454C"/>
    <w:rsid w:val="00D9429A"/>
    <w:rsid w:val="00DA3C91"/>
    <w:rsid w:val="00DC3F30"/>
    <w:rsid w:val="00DC7706"/>
    <w:rsid w:val="00DE33BF"/>
    <w:rsid w:val="00DF76AB"/>
    <w:rsid w:val="00E028A7"/>
    <w:rsid w:val="00E04EE8"/>
    <w:rsid w:val="00E106F9"/>
    <w:rsid w:val="00E20F63"/>
    <w:rsid w:val="00E30502"/>
    <w:rsid w:val="00E34A8F"/>
    <w:rsid w:val="00E354EA"/>
    <w:rsid w:val="00E35628"/>
    <w:rsid w:val="00E35711"/>
    <w:rsid w:val="00E42566"/>
    <w:rsid w:val="00E5066A"/>
    <w:rsid w:val="00E577EF"/>
    <w:rsid w:val="00E865E4"/>
    <w:rsid w:val="00E90773"/>
    <w:rsid w:val="00E95235"/>
    <w:rsid w:val="00E96E48"/>
    <w:rsid w:val="00EA1B93"/>
    <w:rsid w:val="00EA6583"/>
    <w:rsid w:val="00EB090F"/>
    <w:rsid w:val="00EB7216"/>
    <w:rsid w:val="00ED0F8C"/>
    <w:rsid w:val="00EE4D95"/>
    <w:rsid w:val="00EE50D0"/>
    <w:rsid w:val="00EF2A09"/>
    <w:rsid w:val="00EF2C1C"/>
    <w:rsid w:val="00F148B0"/>
    <w:rsid w:val="00F25DF2"/>
    <w:rsid w:val="00F26019"/>
    <w:rsid w:val="00F359FE"/>
    <w:rsid w:val="00F36497"/>
    <w:rsid w:val="00F367C9"/>
    <w:rsid w:val="00F42902"/>
    <w:rsid w:val="00F474D4"/>
    <w:rsid w:val="00F54E2A"/>
    <w:rsid w:val="00F55645"/>
    <w:rsid w:val="00F55DE6"/>
    <w:rsid w:val="00F61904"/>
    <w:rsid w:val="00F71231"/>
    <w:rsid w:val="00F76544"/>
    <w:rsid w:val="00F84A60"/>
    <w:rsid w:val="00F85CBD"/>
    <w:rsid w:val="00F87EC9"/>
    <w:rsid w:val="00F9072B"/>
    <w:rsid w:val="00F93C25"/>
    <w:rsid w:val="00F9458B"/>
    <w:rsid w:val="00F970BA"/>
    <w:rsid w:val="00FA771A"/>
    <w:rsid w:val="00FB153F"/>
    <w:rsid w:val="00FB223A"/>
    <w:rsid w:val="00FB2970"/>
    <w:rsid w:val="00FB7297"/>
    <w:rsid w:val="00FC6354"/>
    <w:rsid w:val="00FE5799"/>
    <w:rsid w:val="00FF651C"/>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15:docId w15:val="{CBA62A70-5809-43B2-98EA-F6A5A9C0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FD7065-917E-4B52-BA9E-0A9DB90C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19</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Gemma O'Reilly</cp:lastModifiedBy>
  <cp:revision>100</cp:revision>
  <cp:lastPrinted>2020-01-17T10:25:00Z</cp:lastPrinted>
  <dcterms:created xsi:type="dcterms:W3CDTF">2019-09-20T09:57:00Z</dcterms:created>
  <dcterms:modified xsi:type="dcterms:W3CDTF">2020-01-19T13:16:00Z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