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32"/>
          <w:szCs w:val="32"/>
          <w:u w:val="single"/>
          <w:rtl w:val="0"/>
          <w:lang w:val="en-US"/>
        </w:rPr>
        <w:t>Storm at Sea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thunder goes bang bang bang!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like a beating drum,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as loud as a firing gun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at the start of a race</w:t>
      </w:r>
      <w:r>
        <w:rPr>
          <w:rFonts w:ascii="Comic Sans MS" w:hAnsi="Comic Sans MS"/>
          <w:sz w:val="28"/>
          <w:szCs w:val="28"/>
          <w:rtl w:val="0"/>
          <w:lang w:val="en-US"/>
        </w:rPr>
        <w:t>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an enormous earthquake,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The thunder is furious at the world.   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Bang bang bang!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wind goes whoosh whoosh whoosh!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like a howling wolf,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as cold as ice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from the Arctic</w:t>
      </w:r>
      <w:r>
        <w:rPr>
          <w:rFonts w:ascii="Comic Sans MS" w:hAnsi="Comic Sans MS"/>
          <w:sz w:val="28"/>
          <w:szCs w:val="28"/>
          <w:rtl w:val="0"/>
          <w:lang w:val="en-US"/>
        </w:rPr>
        <w:t>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a wild whistle blowing high and low,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 wind is singing a deadly song.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Whoosh whoosh whoosh!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waves go crash crash crash!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as tall as towering buildings</w:t>
      </w:r>
      <w:r>
        <w:rPr>
          <w:rFonts w:ascii="Comic Sans MS" w:hAnsi="Comic Sans MS"/>
          <w:sz w:val="28"/>
          <w:szCs w:val="28"/>
          <w:rtl w:val="0"/>
          <w:lang w:val="en-US"/>
        </w:rPr>
        <w:t xml:space="preserve"> in a city</w:t>
      </w:r>
      <w:r>
        <w:rPr>
          <w:rFonts w:ascii="Comic Sans MS" w:hAnsi="Comic Sans MS"/>
          <w:sz w:val="28"/>
          <w:szCs w:val="28"/>
          <w:rtl w:val="0"/>
          <w:lang w:val="en-US"/>
        </w:rPr>
        <w:t>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like fists pounding the surface,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blue bulldozers of the sea,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 The waves are waving sailors goodbye to Davy Jones' Locker.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Crash crash crash!</w:t>
      </w:r>
    </w:p>
    <w:p>
      <w:pPr>
        <w:pStyle w:val="Default"/>
        <w:jc w:val="right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                                                                                     By Alexander Rakic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