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4891B418" w:rsidR="00B22561"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5A47FD">
        <w:rPr>
          <w:rFonts w:cstheme="minorHAnsi"/>
        </w:rPr>
        <w:t>next</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r w:rsidR="00B22561">
        <w:rPr>
          <w:rFonts w:cstheme="minorHAnsi"/>
        </w:rPr>
        <w:t xml:space="preserve">If you have any questions please message either Miss Worsley or Mrs O’Reilly. </w:t>
      </w:r>
    </w:p>
    <w:p w14:paraId="64925773" w14:textId="6618E5AD"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beginning: </w:t>
      </w:r>
      <w:r w:rsidR="00925ED4" w:rsidRPr="00B439E8">
        <w:rPr>
          <w:rFonts w:cstheme="minorHAnsi"/>
          <w:b/>
          <w:bCs/>
        </w:rPr>
        <w:t>2</w:t>
      </w:r>
      <w:r w:rsidR="005A47FD">
        <w:rPr>
          <w:rFonts w:cstheme="minorHAnsi"/>
          <w:b/>
          <w:bCs/>
        </w:rPr>
        <w:t>7</w:t>
      </w:r>
      <w:r w:rsidR="005A47FD" w:rsidRPr="005A47FD">
        <w:rPr>
          <w:rFonts w:cstheme="minorHAnsi"/>
          <w:b/>
          <w:bCs/>
          <w:vertAlign w:val="superscript"/>
        </w:rPr>
        <w:t>th</w:t>
      </w:r>
      <w:r w:rsidR="005A47FD">
        <w:rPr>
          <w:rFonts w:cstheme="minorHAnsi"/>
          <w:b/>
          <w:bCs/>
        </w:rPr>
        <w:t xml:space="preserve"> </w:t>
      </w:r>
      <w:r w:rsidR="00BA413B" w:rsidRPr="00B439E8">
        <w:rPr>
          <w:rFonts w:cstheme="minorHAnsi"/>
          <w:b/>
          <w:bCs/>
        </w:rPr>
        <w:t>April</w:t>
      </w:r>
      <w:r w:rsidR="009743AF" w:rsidRPr="00B439E8">
        <w:rPr>
          <w:rFonts w:cstheme="minorHAnsi"/>
          <w:b/>
          <w:bCs/>
        </w:rPr>
        <w:t xml:space="preserve"> 2020</w:t>
      </w:r>
    </w:p>
    <w:p w14:paraId="79A45018" w14:textId="48B64E13" w:rsidR="00B439E8" w:rsidRPr="00AB4A29" w:rsidRDefault="005A47FD">
      <w:pPr>
        <w:rPr>
          <w:rFonts w:cstheme="minorHAnsi"/>
        </w:rPr>
      </w:pPr>
      <w:r>
        <w:rPr>
          <w:rFonts w:cstheme="minorHAnsi"/>
        </w:rPr>
        <w:t>This week’s planning is based around the story Traction Man by Mini Grey which you can see Mrs O’Reilly read on Seesaw.</w:t>
      </w:r>
    </w:p>
    <w:p w14:paraId="2EAB0E8B" w14:textId="11F3D11C" w:rsidR="00925ED4" w:rsidRPr="00AB4A29" w:rsidRDefault="005A47FD" w:rsidP="00925ED4">
      <w:pPr>
        <w:rPr>
          <w:rFonts w:cstheme="minorHAnsi"/>
        </w:rPr>
      </w:pPr>
      <w:r>
        <w:rPr>
          <w:rFonts w:cstheme="minorHAnsi"/>
        </w:rPr>
        <w:t>Monday 27</w:t>
      </w:r>
      <w:r w:rsidRPr="005A47FD">
        <w:rPr>
          <w:rFonts w:cstheme="minorHAnsi"/>
          <w:vertAlign w:val="superscript"/>
        </w:rPr>
        <w:t>th</w:t>
      </w:r>
      <w:r>
        <w:rPr>
          <w:rFonts w:cstheme="minorHAnsi"/>
        </w:rPr>
        <w:t xml:space="preserve"> </w:t>
      </w:r>
      <w:r w:rsidR="00925ED4">
        <w:rPr>
          <w:rFonts w:cstheme="minorHAnsi"/>
        </w:rPr>
        <w:t>April</w:t>
      </w:r>
    </w:p>
    <w:tbl>
      <w:tblPr>
        <w:tblStyle w:val="TableGrid"/>
        <w:tblW w:w="10490" w:type="dxa"/>
        <w:tblInd w:w="-601" w:type="dxa"/>
        <w:tblLook w:val="04A0" w:firstRow="1" w:lastRow="0" w:firstColumn="1" w:lastColumn="0" w:noHBand="0" w:noVBand="1"/>
      </w:tblPr>
      <w:tblGrid>
        <w:gridCol w:w="1560"/>
        <w:gridCol w:w="1701"/>
        <w:gridCol w:w="7229"/>
      </w:tblGrid>
      <w:tr w:rsidR="009743AF" w:rsidRPr="00AB4A29" w14:paraId="59BE96FB" w14:textId="77777777" w:rsidTr="00AA39C2">
        <w:tc>
          <w:tcPr>
            <w:tcW w:w="1560"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722076A8" w14:textId="0FF33112" w:rsidR="00BA413B" w:rsidRPr="00BA413B" w:rsidRDefault="00DC2AEC" w:rsidP="00BA413B">
            <w:pPr>
              <w:rPr>
                <w:rFonts w:cstheme="minorHAnsi"/>
                <w:bCs/>
              </w:rPr>
            </w:pPr>
            <w:r>
              <w:rPr>
                <w:rFonts w:cstheme="minorHAnsi"/>
                <w:bCs/>
              </w:rPr>
              <w:t xml:space="preserve">Look at </w:t>
            </w:r>
            <w:proofErr w:type="spellStart"/>
            <w:r>
              <w:rPr>
                <w:rFonts w:cstheme="minorHAnsi"/>
                <w:bCs/>
              </w:rPr>
              <w:t>Pobble</w:t>
            </w:r>
            <w:proofErr w:type="spellEnd"/>
            <w:r>
              <w:rPr>
                <w:rFonts w:cstheme="minorHAnsi"/>
                <w:bCs/>
              </w:rPr>
              <w:t xml:space="preserve"> 365’s Unexpected Adventure slide 2 and talk about your ideas with your family at home. </w:t>
            </w:r>
          </w:p>
        </w:tc>
        <w:tc>
          <w:tcPr>
            <w:tcW w:w="1701"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5935D920" w14:textId="09763AEF" w:rsidR="009743AF" w:rsidRPr="00AB4A29" w:rsidRDefault="00965C3F" w:rsidP="009743AF">
            <w:pPr>
              <w:rPr>
                <w:rFonts w:cstheme="minorHAnsi"/>
              </w:rPr>
            </w:pPr>
            <w:r>
              <w:rPr>
                <w:rFonts w:cstheme="minorHAnsi"/>
              </w:rPr>
              <w:t>Use dialogue (speech) in stories.</w:t>
            </w:r>
          </w:p>
          <w:p w14:paraId="465C038C" w14:textId="77777777" w:rsidR="009743AF" w:rsidRPr="00AB4A29" w:rsidRDefault="009743AF" w:rsidP="0076481D">
            <w:pPr>
              <w:jc w:val="center"/>
              <w:rPr>
                <w:rFonts w:cstheme="minorHAnsi"/>
              </w:rPr>
            </w:pPr>
          </w:p>
        </w:tc>
        <w:tc>
          <w:tcPr>
            <w:tcW w:w="7229"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58B8F834" w:rsidR="009743AF" w:rsidRDefault="005F7EB9">
            <w:pPr>
              <w:rPr>
                <w:rFonts w:cstheme="minorHAnsi"/>
                <w:bCs/>
              </w:rPr>
            </w:pPr>
            <w:r>
              <w:rPr>
                <w:rFonts w:cstheme="minorHAnsi"/>
                <w:bCs/>
              </w:rPr>
              <w:t xml:space="preserve">Listen to the story of Traction Man on Seesaw and enjoy it. </w:t>
            </w:r>
          </w:p>
          <w:p w14:paraId="4B16C220" w14:textId="43221A4B" w:rsidR="007556C1" w:rsidRDefault="007556C1">
            <w:pPr>
              <w:rPr>
                <w:rFonts w:cstheme="minorHAnsi"/>
                <w:bCs/>
              </w:rPr>
            </w:pPr>
          </w:p>
          <w:p w14:paraId="0E5792D4" w14:textId="2B9E5637" w:rsidR="007556C1" w:rsidRDefault="007556C1">
            <w:pPr>
              <w:rPr>
                <w:rFonts w:cstheme="minorHAnsi"/>
                <w:bCs/>
              </w:rPr>
            </w:pPr>
            <w:r>
              <w:rPr>
                <w:rFonts w:cstheme="minorHAnsi"/>
                <w:bCs/>
              </w:rPr>
              <w:t>Look at the document entitled ‘Traction Man speech bubbles’.</w:t>
            </w:r>
          </w:p>
          <w:p w14:paraId="745E5092" w14:textId="03D23B78" w:rsidR="007556C1" w:rsidRPr="005F7EB9" w:rsidRDefault="007556C1">
            <w:pPr>
              <w:rPr>
                <w:rFonts w:cstheme="minorHAnsi"/>
                <w:bCs/>
              </w:rPr>
            </w:pPr>
            <w:r>
              <w:rPr>
                <w:rFonts w:cstheme="minorHAnsi"/>
                <w:bCs/>
              </w:rPr>
              <w:t xml:space="preserve">There are some pictures of certain parts of the story. Think about how </w:t>
            </w:r>
            <w:r w:rsidR="00E34C51">
              <w:rPr>
                <w:rFonts w:cstheme="minorHAnsi"/>
                <w:bCs/>
              </w:rPr>
              <w:t xml:space="preserve">Traction Man would speak to those he has saved and how those in danger would respond to him. Use verbs other than ‘said’ and be sure to use superhero vocabulary. </w:t>
            </w:r>
          </w:p>
          <w:p w14:paraId="5D2E7154" w14:textId="7C676BF0" w:rsidR="00612F6D" w:rsidRPr="00AB4A29" w:rsidRDefault="00612F6D" w:rsidP="00612F6D">
            <w:pPr>
              <w:rPr>
                <w:rFonts w:cstheme="minorHAnsi"/>
              </w:rPr>
            </w:pPr>
            <w:r>
              <w:rPr>
                <w:rFonts w:cstheme="minorHAnsi"/>
              </w:rPr>
              <w:t xml:space="preserve"> </w:t>
            </w:r>
          </w:p>
        </w:tc>
      </w:tr>
    </w:tbl>
    <w:p w14:paraId="13BF258A" w14:textId="77777777" w:rsidR="00464F89" w:rsidRPr="00AB4A29" w:rsidRDefault="00464F89">
      <w:pPr>
        <w:rPr>
          <w:rFonts w:cstheme="minorHAnsi"/>
        </w:rPr>
      </w:pPr>
    </w:p>
    <w:p w14:paraId="0EE79EEF" w14:textId="1A07A7B0" w:rsidR="009743AF" w:rsidRPr="00AB4A29" w:rsidRDefault="005A47FD">
      <w:pPr>
        <w:rPr>
          <w:rFonts w:cstheme="minorHAnsi"/>
        </w:rPr>
      </w:pPr>
      <w:r>
        <w:rPr>
          <w:rFonts w:cstheme="minorHAnsi"/>
        </w:rPr>
        <w:t>Tuesday 28</w:t>
      </w:r>
      <w:r w:rsidRPr="005A47FD">
        <w:rPr>
          <w:rFonts w:cstheme="minorHAnsi"/>
          <w:vertAlign w:val="superscript"/>
        </w:rPr>
        <w:t>th</w:t>
      </w:r>
      <w:r>
        <w:rPr>
          <w:rFonts w:cstheme="minorHAnsi"/>
        </w:rPr>
        <w:t xml:space="preserve"> </w:t>
      </w:r>
      <w:r w:rsidR="00612F6D">
        <w:rPr>
          <w:rFonts w:cstheme="minorHAnsi"/>
        </w:rPr>
        <w:t>April</w:t>
      </w:r>
    </w:p>
    <w:tbl>
      <w:tblPr>
        <w:tblStyle w:val="TableGrid"/>
        <w:tblpPr w:leftFromText="180" w:rightFromText="180" w:vertAnchor="text" w:horzAnchor="margin" w:tblpX="-743" w:tblpY="373"/>
        <w:tblW w:w="10632" w:type="dxa"/>
        <w:tblLook w:val="04A0" w:firstRow="1" w:lastRow="0" w:firstColumn="1" w:lastColumn="0" w:noHBand="0" w:noVBand="1"/>
      </w:tblPr>
      <w:tblGrid>
        <w:gridCol w:w="1668"/>
        <w:gridCol w:w="1842"/>
        <w:gridCol w:w="7122"/>
      </w:tblGrid>
      <w:tr w:rsidR="00797E29" w:rsidRPr="00AB4A29" w14:paraId="51A4A9AC" w14:textId="77777777" w:rsidTr="001C4B54">
        <w:tc>
          <w:tcPr>
            <w:tcW w:w="1668"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0203DB18" w:rsidR="00797E29" w:rsidRDefault="00194A6D" w:rsidP="001C4B54">
            <w:pPr>
              <w:rPr>
                <w:rFonts w:cstheme="minorHAnsi"/>
                <w:bCs/>
              </w:rPr>
            </w:pPr>
            <w:r>
              <w:rPr>
                <w:rFonts w:cstheme="minorHAnsi"/>
                <w:bCs/>
              </w:rPr>
              <w:t>Using some of the vocabulary from Traction Man, can you make up your own sentences?</w:t>
            </w:r>
          </w:p>
          <w:p w14:paraId="68F8C996" w14:textId="2B5A5D3B" w:rsidR="00194A6D" w:rsidRDefault="00194A6D" w:rsidP="001C4B54">
            <w:pPr>
              <w:rPr>
                <w:rFonts w:cstheme="minorHAnsi"/>
                <w:bCs/>
              </w:rPr>
            </w:pPr>
          </w:p>
          <w:p w14:paraId="44B773D4" w14:textId="483D15EE" w:rsidR="00194A6D" w:rsidRDefault="00194A6D" w:rsidP="001C4B54">
            <w:pPr>
              <w:rPr>
                <w:rFonts w:cstheme="minorHAnsi"/>
                <w:bCs/>
              </w:rPr>
            </w:pPr>
            <w:r>
              <w:rPr>
                <w:rFonts w:cstheme="minorHAnsi"/>
                <w:bCs/>
              </w:rPr>
              <w:t>Try;</w:t>
            </w:r>
          </w:p>
          <w:p w14:paraId="6A7F2BAB" w14:textId="45BBC01F" w:rsidR="00194A6D" w:rsidRDefault="00194A6D" w:rsidP="001C4B54">
            <w:pPr>
              <w:rPr>
                <w:rFonts w:cstheme="minorHAnsi"/>
                <w:bCs/>
              </w:rPr>
            </w:pPr>
            <w:r>
              <w:rPr>
                <w:rFonts w:cstheme="minorHAnsi"/>
                <w:bCs/>
              </w:rPr>
              <w:t>Lumbering</w:t>
            </w:r>
          </w:p>
          <w:p w14:paraId="236B0181" w14:textId="58415785" w:rsidR="00194A6D" w:rsidRDefault="00194A6D" w:rsidP="001C4B54">
            <w:pPr>
              <w:rPr>
                <w:rFonts w:cstheme="minorHAnsi"/>
                <w:bCs/>
              </w:rPr>
            </w:pPr>
            <w:r>
              <w:rPr>
                <w:rFonts w:cstheme="minorHAnsi"/>
                <w:bCs/>
              </w:rPr>
              <w:t>Held captive</w:t>
            </w:r>
          </w:p>
          <w:p w14:paraId="5DC77D9B" w14:textId="36A1B914" w:rsidR="00194A6D" w:rsidRDefault="00194A6D" w:rsidP="001C4B54">
            <w:pPr>
              <w:rPr>
                <w:rFonts w:cstheme="minorHAnsi"/>
                <w:bCs/>
              </w:rPr>
            </w:pPr>
            <w:r>
              <w:rPr>
                <w:rFonts w:cstheme="minorHAnsi"/>
                <w:bCs/>
              </w:rPr>
              <w:t>Rejoiced</w:t>
            </w:r>
          </w:p>
          <w:p w14:paraId="31BA4552" w14:textId="5168F886" w:rsidR="00194A6D" w:rsidRDefault="00194A6D" w:rsidP="001C4B54">
            <w:pPr>
              <w:rPr>
                <w:rFonts w:cstheme="minorHAnsi"/>
                <w:bCs/>
              </w:rPr>
            </w:pPr>
            <w:r>
              <w:rPr>
                <w:rFonts w:cstheme="minorHAnsi"/>
                <w:bCs/>
              </w:rPr>
              <w:t>Volunteered</w:t>
            </w:r>
          </w:p>
          <w:p w14:paraId="565B5ECC" w14:textId="7B19C079" w:rsidR="00194A6D" w:rsidRDefault="00194A6D" w:rsidP="001C4B54">
            <w:pPr>
              <w:rPr>
                <w:rFonts w:cstheme="minorHAnsi"/>
                <w:bCs/>
              </w:rPr>
            </w:pPr>
            <w:r>
              <w:rPr>
                <w:rFonts w:cstheme="minorHAnsi"/>
                <w:bCs/>
              </w:rPr>
              <w:t>Envelop</w:t>
            </w:r>
          </w:p>
          <w:p w14:paraId="61F9F848" w14:textId="77777777" w:rsidR="00194A6D" w:rsidRPr="00194A6D" w:rsidRDefault="00194A6D" w:rsidP="001C4B54">
            <w:pPr>
              <w:rPr>
                <w:rFonts w:cstheme="minorHAnsi"/>
                <w:bCs/>
              </w:rPr>
            </w:pPr>
          </w:p>
          <w:p w14:paraId="27707CDB" w14:textId="32B8D51E" w:rsidR="00797E29" w:rsidRPr="00AB4A29" w:rsidRDefault="00797E29" w:rsidP="001C4B54">
            <w:pPr>
              <w:rPr>
                <w:rFonts w:cstheme="minorHAnsi"/>
                <w:b/>
              </w:rPr>
            </w:pPr>
          </w:p>
        </w:tc>
        <w:tc>
          <w:tcPr>
            <w:tcW w:w="1842"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66916DC8" w14:textId="17C8C4EB" w:rsidR="00797E29" w:rsidRPr="00AB4A29" w:rsidRDefault="00965C3F" w:rsidP="001C4B54">
            <w:pPr>
              <w:rPr>
                <w:rFonts w:cstheme="minorHAnsi"/>
              </w:rPr>
            </w:pPr>
            <w:r>
              <w:rPr>
                <w:rFonts w:cstheme="minorHAnsi"/>
              </w:rPr>
              <w:t xml:space="preserve">Describe characters and settings. </w:t>
            </w:r>
          </w:p>
        </w:tc>
        <w:tc>
          <w:tcPr>
            <w:tcW w:w="7122"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77777777" w:rsidR="00A22838" w:rsidRDefault="00A22838" w:rsidP="001C4B54">
            <w:pPr>
              <w:rPr>
                <w:rFonts w:cstheme="minorHAnsi"/>
              </w:rPr>
            </w:pPr>
          </w:p>
          <w:p w14:paraId="3B7BC76D" w14:textId="77777777" w:rsidR="001D4F82" w:rsidRDefault="00B439E8" w:rsidP="001C4B54">
            <w:pPr>
              <w:rPr>
                <w:rFonts w:cstheme="minorHAnsi"/>
              </w:rPr>
            </w:pPr>
            <w:r>
              <w:rPr>
                <w:rFonts w:cstheme="minorHAnsi"/>
              </w:rPr>
              <w:t xml:space="preserve"> </w:t>
            </w:r>
            <w:r w:rsidR="00965C3F">
              <w:rPr>
                <w:rFonts w:cstheme="minorHAnsi"/>
              </w:rPr>
              <w:t xml:space="preserve">Think about a toy that you own. Where in your home could he or she go on an adventure and save another toy or a household item? You’ll need a bad guy too like Doctor Sock or The Mysterious Toes. </w:t>
            </w:r>
          </w:p>
          <w:p w14:paraId="55CC6EE3" w14:textId="77777777" w:rsidR="00965C3F" w:rsidRDefault="00965C3F" w:rsidP="001C4B54">
            <w:pPr>
              <w:rPr>
                <w:rFonts w:cstheme="minorHAnsi"/>
              </w:rPr>
            </w:pPr>
          </w:p>
          <w:p w14:paraId="6EF53FFC" w14:textId="65E6258D" w:rsidR="00965C3F" w:rsidRPr="00AB4A29" w:rsidRDefault="00965C3F" w:rsidP="001C4B54">
            <w:pPr>
              <w:rPr>
                <w:rFonts w:cstheme="minorHAnsi"/>
              </w:rPr>
            </w:pPr>
            <w:r>
              <w:rPr>
                <w:rFonts w:cstheme="minorHAnsi"/>
              </w:rPr>
              <w:t>Act out the brave rescue with some members of your family. Will you be the good guy, the person who needs rescuing or the bad guy? What will they say? Where are they? Can you describe the setting of the adventure? What are the good guy’s strengths but also what does the bad guy do? Quick! Help! Save the day!</w:t>
            </w:r>
          </w:p>
        </w:tc>
      </w:tr>
    </w:tbl>
    <w:p w14:paraId="350E0087" w14:textId="228E1983" w:rsidR="00797E29" w:rsidRDefault="00797E29" w:rsidP="00F042E7">
      <w:pPr>
        <w:ind w:firstLine="720"/>
        <w:rPr>
          <w:rFonts w:cstheme="minorHAnsi"/>
        </w:rPr>
      </w:pPr>
    </w:p>
    <w:p w14:paraId="40756A11" w14:textId="7372DFD8" w:rsidR="00F042E7" w:rsidRDefault="00F042E7" w:rsidP="00F042E7">
      <w:pPr>
        <w:ind w:firstLine="720"/>
        <w:rPr>
          <w:rFonts w:cstheme="minorHAnsi"/>
        </w:rPr>
      </w:pPr>
    </w:p>
    <w:p w14:paraId="19026139" w14:textId="0B589603" w:rsidR="00F042E7" w:rsidRDefault="00F042E7" w:rsidP="00F042E7">
      <w:pPr>
        <w:ind w:firstLine="720"/>
        <w:rPr>
          <w:rFonts w:cstheme="minorHAnsi"/>
        </w:rPr>
      </w:pPr>
    </w:p>
    <w:p w14:paraId="607F9D72" w14:textId="1AC80CA3" w:rsidR="00F042E7" w:rsidRDefault="00F042E7" w:rsidP="00F042E7">
      <w:pPr>
        <w:ind w:firstLine="720"/>
        <w:rPr>
          <w:rFonts w:cstheme="minorHAnsi"/>
        </w:rPr>
      </w:pPr>
    </w:p>
    <w:p w14:paraId="0799841D" w14:textId="276DF72C" w:rsidR="00F042E7" w:rsidRDefault="00F042E7" w:rsidP="00F042E7">
      <w:pPr>
        <w:ind w:firstLine="720"/>
        <w:rPr>
          <w:rFonts w:cstheme="minorHAnsi"/>
        </w:rPr>
      </w:pPr>
    </w:p>
    <w:p w14:paraId="40B01406" w14:textId="77777777" w:rsidR="00F042E7" w:rsidRDefault="00F042E7" w:rsidP="00F042E7">
      <w:pPr>
        <w:ind w:firstLine="720"/>
        <w:rPr>
          <w:rFonts w:cstheme="minorHAnsi"/>
        </w:rPr>
      </w:pPr>
    </w:p>
    <w:p w14:paraId="75371B19" w14:textId="16194358" w:rsidR="00797E29" w:rsidRPr="00AB4A29" w:rsidRDefault="005A47FD">
      <w:pPr>
        <w:rPr>
          <w:rFonts w:cstheme="minorHAnsi"/>
        </w:rPr>
      </w:pPr>
      <w:r>
        <w:rPr>
          <w:rFonts w:cstheme="minorHAnsi"/>
        </w:rPr>
        <w:lastRenderedPageBreak/>
        <w:t>Wednesday 29</w:t>
      </w:r>
      <w:r w:rsidRPr="005A47FD">
        <w:rPr>
          <w:rFonts w:cstheme="minorHAnsi"/>
          <w:vertAlign w:val="superscript"/>
        </w:rPr>
        <w:t>th</w:t>
      </w:r>
      <w:r>
        <w:rPr>
          <w:rFonts w:cstheme="minorHAnsi"/>
        </w:rPr>
        <w:t xml:space="preserve"> </w:t>
      </w:r>
      <w:r w:rsidR="00797E29" w:rsidRPr="00AB4A29">
        <w:rPr>
          <w:rFonts w:cstheme="minorHAnsi"/>
        </w:rPr>
        <w:t xml:space="preserve">April </w:t>
      </w:r>
    </w:p>
    <w:tbl>
      <w:tblPr>
        <w:tblStyle w:val="TableGrid"/>
        <w:tblW w:w="10632" w:type="dxa"/>
        <w:tblInd w:w="-743" w:type="dxa"/>
        <w:tblLook w:val="04A0" w:firstRow="1" w:lastRow="0" w:firstColumn="1" w:lastColumn="0" w:noHBand="0" w:noVBand="1"/>
      </w:tblPr>
      <w:tblGrid>
        <w:gridCol w:w="1702"/>
        <w:gridCol w:w="1843"/>
        <w:gridCol w:w="7087"/>
      </w:tblGrid>
      <w:tr w:rsidR="00797E29" w:rsidRPr="00AB4A29" w14:paraId="78417DF6" w14:textId="77777777" w:rsidTr="001C4B54">
        <w:tc>
          <w:tcPr>
            <w:tcW w:w="1702"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5F8E7E4C" w14:textId="77777777" w:rsidR="00194A6D" w:rsidRDefault="00194A6D" w:rsidP="00194A6D">
            <w:pPr>
              <w:rPr>
                <w:rFonts w:cstheme="minorHAnsi"/>
                <w:bCs/>
              </w:rPr>
            </w:pPr>
            <w:r>
              <w:rPr>
                <w:rFonts w:cstheme="minorHAnsi"/>
                <w:bCs/>
              </w:rPr>
              <w:t>Using some of the vocabulary from Traction Man, can you make up your own sentences?</w:t>
            </w:r>
          </w:p>
          <w:p w14:paraId="789025EA" w14:textId="77777777" w:rsidR="00194A6D" w:rsidRDefault="00194A6D" w:rsidP="00194A6D">
            <w:pPr>
              <w:rPr>
                <w:rFonts w:cstheme="minorHAnsi"/>
                <w:bCs/>
              </w:rPr>
            </w:pPr>
          </w:p>
          <w:p w14:paraId="4D0B68F5" w14:textId="77777777" w:rsidR="00194A6D" w:rsidRDefault="00194A6D" w:rsidP="00194A6D">
            <w:pPr>
              <w:rPr>
                <w:rFonts w:cstheme="minorHAnsi"/>
                <w:bCs/>
              </w:rPr>
            </w:pPr>
            <w:r>
              <w:rPr>
                <w:rFonts w:cstheme="minorHAnsi"/>
                <w:bCs/>
              </w:rPr>
              <w:t>Try;</w:t>
            </w:r>
          </w:p>
          <w:p w14:paraId="47F12152" w14:textId="0D575021" w:rsidR="00797E29" w:rsidRDefault="00194A6D" w:rsidP="00585CA8">
            <w:pPr>
              <w:rPr>
                <w:rFonts w:cstheme="minorHAnsi"/>
                <w:bCs/>
                <w:sz w:val="16"/>
                <w:szCs w:val="16"/>
              </w:rPr>
            </w:pPr>
            <w:r w:rsidRPr="00194A6D">
              <w:rPr>
                <w:rFonts w:cstheme="minorHAnsi"/>
                <w:bCs/>
                <w:sz w:val="16"/>
                <w:szCs w:val="16"/>
              </w:rPr>
              <w:t>Overgrown shrubbery</w:t>
            </w:r>
          </w:p>
          <w:p w14:paraId="69A9BEAE" w14:textId="2BFF2676" w:rsidR="00194A6D" w:rsidRDefault="00194A6D" w:rsidP="00585CA8">
            <w:pPr>
              <w:rPr>
                <w:rFonts w:cstheme="minorHAnsi"/>
                <w:bCs/>
              </w:rPr>
            </w:pPr>
            <w:r>
              <w:rPr>
                <w:rFonts w:cstheme="minorHAnsi"/>
                <w:bCs/>
              </w:rPr>
              <w:t>Repay</w:t>
            </w:r>
          </w:p>
          <w:p w14:paraId="3EE6BE95" w14:textId="00BF92B5" w:rsidR="00194A6D" w:rsidRDefault="00194A6D" w:rsidP="00585CA8">
            <w:pPr>
              <w:rPr>
                <w:rFonts w:cstheme="minorHAnsi"/>
                <w:bCs/>
              </w:rPr>
            </w:pPr>
            <w:r>
              <w:rPr>
                <w:rFonts w:cstheme="minorHAnsi"/>
                <w:bCs/>
              </w:rPr>
              <w:t>Bonnet</w:t>
            </w:r>
          </w:p>
          <w:p w14:paraId="7744818E" w14:textId="2DFE49DA" w:rsidR="00194A6D" w:rsidRDefault="00194A6D" w:rsidP="00585CA8">
            <w:pPr>
              <w:rPr>
                <w:rFonts w:cstheme="minorHAnsi"/>
                <w:bCs/>
              </w:rPr>
            </w:pPr>
            <w:r>
              <w:rPr>
                <w:rFonts w:cstheme="minorHAnsi"/>
                <w:bCs/>
              </w:rPr>
              <w:t>The clutches of</w:t>
            </w:r>
          </w:p>
          <w:p w14:paraId="0F6406D1" w14:textId="247F3BEB" w:rsidR="00194A6D" w:rsidRDefault="00194A6D" w:rsidP="00585CA8">
            <w:pPr>
              <w:rPr>
                <w:rFonts w:cstheme="minorHAnsi"/>
                <w:bCs/>
              </w:rPr>
            </w:pPr>
            <w:r>
              <w:rPr>
                <w:rFonts w:cstheme="minorHAnsi"/>
                <w:bCs/>
              </w:rPr>
              <w:t>Hoist</w:t>
            </w:r>
          </w:p>
          <w:p w14:paraId="0B708AD6" w14:textId="69E673F4" w:rsidR="00194A6D" w:rsidRDefault="00194A6D" w:rsidP="00585CA8">
            <w:pPr>
              <w:rPr>
                <w:rFonts w:cstheme="minorHAnsi"/>
                <w:bCs/>
              </w:rPr>
            </w:pPr>
            <w:r>
              <w:rPr>
                <w:rFonts w:cstheme="minorHAnsi"/>
                <w:bCs/>
              </w:rPr>
              <w:t>Mission</w:t>
            </w:r>
          </w:p>
          <w:p w14:paraId="6810FF45" w14:textId="77777777" w:rsidR="00194A6D" w:rsidRPr="00194A6D" w:rsidRDefault="00194A6D" w:rsidP="00585CA8">
            <w:pPr>
              <w:rPr>
                <w:rFonts w:cstheme="minorHAnsi"/>
                <w:bCs/>
              </w:rPr>
            </w:pPr>
          </w:p>
          <w:p w14:paraId="3EF0D681" w14:textId="62394143" w:rsidR="00797E29" w:rsidRPr="00AB4A29" w:rsidRDefault="00797E29" w:rsidP="001A760E">
            <w:pPr>
              <w:rPr>
                <w:rFonts w:cstheme="minorHAnsi"/>
                <w:b/>
              </w:rPr>
            </w:pPr>
          </w:p>
        </w:tc>
        <w:tc>
          <w:tcPr>
            <w:tcW w:w="1843"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668567E5" w14:textId="11581091" w:rsidR="00CC765D" w:rsidRPr="00B22561" w:rsidRDefault="00965C3F" w:rsidP="00585CA8">
            <w:pPr>
              <w:rPr>
                <w:rFonts w:cstheme="minorHAnsi"/>
                <w:sz w:val="20"/>
              </w:rPr>
            </w:pPr>
            <w:r>
              <w:rPr>
                <w:rFonts w:cstheme="minorHAnsi"/>
                <w:sz w:val="20"/>
              </w:rPr>
              <w:t>Describe characters.</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171A687E" w14:textId="77777777" w:rsidR="001C4B54" w:rsidRDefault="00AA3880" w:rsidP="00797E29">
            <w:pPr>
              <w:rPr>
                <w:rFonts w:cstheme="minorHAnsi"/>
              </w:rPr>
            </w:pPr>
            <w:r>
              <w:rPr>
                <w:rFonts w:cstheme="minorHAnsi"/>
              </w:rPr>
              <w:t>Think about where your toy performed their great rescue yesterday. What outfit would be best for them to wear in that adventure (I’m pretty sure it wouldn’t be an all-in-one green romper suit and matching bonnet – but you never know!).</w:t>
            </w:r>
          </w:p>
          <w:p w14:paraId="63F42699" w14:textId="77777777" w:rsidR="00AA3880" w:rsidRDefault="00AA3880" w:rsidP="00797E29">
            <w:pPr>
              <w:rPr>
                <w:rFonts w:cstheme="minorHAnsi"/>
              </w:rPr>
            </w:pPr>
          </w:p>
          <w:p w14:paraId="77A10B75" w14:textId="7415BAF5" w:rsidR="00AA3880" w:rsidRPr="00AB4A29" w:rsidRDefault="00AA3880" w:rsidP="00797E29">
            <w:pPr>
              <w:rPr>
                <w:rFonts w:cstheme="minorHAnsi"/>
              </w:rPr>
            </w:pPr>
            <w:r>
              <w:rPr>
                <w:rFonts w:cstheme="minorHAnsi"/>
              </w:rPr>
              <w:t xml:space="preserve">Draw your superhero a new outfit suitable </w:t>
            </w:r>
            <w:r w:rsidR="00965C3F">
              <w:rPr>
                <w:rFonts w:cstheme="minorHAnsi"/>
              </w:rPr>
              <w:t xml:space="preserve">for their gallant adventure and label it to show us what accessories he or she would need to have to complete the rescue. Describe it too using sentences which include expanded nouns to describe what it looks like and what materials would be used and why. </w:t>
            </w:r>
          </w:p>
        </w:tc>
      </w:tr>
    </w:tbl>
    <w:p w14:paraId="69FD7258" w14:textId="77777777" w:rsidR="005A47FD" w:rsidRDefault="005A47FD">
      <w:pPr>
        <w:rPr>
          <w:rFonts w:cstheme="minorHAnsi"/>
        </w:rPr>
      </w:pPr>
    </w:p>
    <w:p w14:paraId="7931D989" w14:textId="2CA19BBC" w:rsidR="00797E29" w:rsidRPr="00AB4A29" w:rsidRDefault="005A47FD">
      <w:pPr>
        <w:rPr>
          <w:rFonts w:cstheme="minorHAnsi"/>
        </w:rPr>
      </w:pPr>
      <w:r>
        <w:rPr>
          <w:rFonts w:cstheme="minorHAnsi"/>
        </w:rPr>
        <w:t>Thursday 30</w:t>
      </w:r>
      <w:r w:rsidRPr="005A47FD">
        <w:rPr>
          <w:rFonts w:cstheme="minorHAnsi"/>
          <w:vertAlign w:val="superscript"/>
        </w:rPr>
        <w:t>th</w:t>
      </w:r>
      <w:r>
        <w:rPr>
          <w:rFonts w:cstheme="minorHAnsi"/>
        </w:rPr>
        <w:t xml:space="preserve"> </w:t>
      </w:r>
      <w:r w:rsidR="00797E29" w:rsidRPr="00AB4A29">
        <w:rPr>
          <w:rFonts w:cstheme="minorHAnsi"/>
        </w:rPr>
        <w:t xml:space="preserve">April </w:t>
      </w:r>
    </w:p>
    <w:tbl>
      <w:tblPr>
        <w:tblStyle w:val="TableGrid"/>
        <w:tblW w:w="10632" w:type="dxa"/>
        <w:tblInd w:w="-743" w:type="dxa"/>
        <w:tblLook w:val="04A0" w:firstRow="1" w:lastRow="0" w:firstColumn="1" w:lastColumn="0" w:noHBand="0" w:noVBand="1"/>
      </w:tblPr>
      <w:tblGrid>
        <w:gridCol w:w="2269"/>
        <w:gridCol w:w="1276"/>
        <w:gridCol w:w="7087"/>
      </w:tblGrid>
      <w:tr w:rsidR="00797E29" w:rsidRPr="00AB4A29" w14:paraId="5DDFE060" w14:textId="77777777" w:rsidTr="001D4F82">
        <w:tc>
          <w:tcPr>
            <w:tcW w:w="2269"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745DCD5F" w14:textId="230CFF13" w:rsidR="00FE7A41" w:rsidRDefault="00730D14" w:rsidP="00585CA8">
            <w:pPr>
              <w:rPr>
                <w:rFonts w:cstheme="minorHAnsi"/>
              </w:rPr>
            </w:pPr>
            <w:r>
              <w:rPr>
                <w:rFonts w:cstheme="minorHAnsi"/>
              </w:rPr>
              <w:t xml:space="preserve">Looks at </w:t>
            </w:r>
            <w:proofErr w:type="spellStart"/>
            <w:r>
              <w:rPr>
                <w:rFonts w:cstheme="minorHAnsi"/>
              </w:rPr>
              <w:t>Pobble</w:t>
            </w:r>
            <w:proofErr w:type="spellEnd"/>
            <w:r>
              <w:rPr>
                <w:rFonts w:cstheme="minorHAnsi"/>
              </w:rPr>
              <w:t xml:space="preserve"> 365’s Unexpected Adventure.</w:t>
            </w:r>
          </w:p>
          <w:p w14:paraId="5CF2E0D1" w14:textId="7D4A19A8" w:rsidR="00797E29" w:rsidRPr="00AB4A29" w:rsidRDefault="00730D14" w:rsidP="00730D14">
            <w:pPr>
              <w:rPr>
                <w:rFonts w:cstheme="minorHAnsi"/>
                <w:b/>
              </w:rPr>
            </w:pPr>
            <w:r>
              <w:rPr>
                <w:rFonts w:cstheme="minorHAnsi"/>
              </w:rPr>
              <w:t>Complete slide 4 and make the ‘sick sentences’ better. Think back to those expanded nouns from last week.</w:t>
            </w:r>
          </w:p>
        </w:tc>
        <w:tc>
          <w:tcPr>
            <w:tcW w:w="1276"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76FC98C0" w14:textId="063F790C" w:rsidR="00B22561" w:rsidRPr="00B22561" w:rsidRDefault="00F042E7" w:rsidP="00280C0D">
            <w:pPr>
              <w:rPr>
                <w:rFonts w:cstheme="minorHAnsi"/>
              </w:rPr>
            </w:pPr>
            <w:r>
              <w:rPr>
                <w:rFonts w:cstheme="minorHAnsi"/>
              </w:rPr>
              <w:t xml:space="preserve">Write stories with logical series of events. </w:t>
            </w:r>
          </w:p>
        </w:tc>
        <w:tc>
          <w:tcPr>
            <w:tcW w:w="7087"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4EACEA19" w14:textId="77777777" w:rsidR="0000764A" w:rsidRDefault="0000764A" w:rsidP="0000764A">
            <w:pPr>
              <w:rPr>
                <w:rFonts w:cstheme="minorHAnsi"/>
                <w:bCs/>
              </w:rPr>
            </w:pPr>
            <w:r>
              <w:rPr>
                <w:rFonts w:cstheme="minorHAnsi"/>
                <w:bCs/>
              </w:rPr>
              <w:t xml:space="preserve">This is your chance to be creative. Choose one of your favourite toys and create an adventure story for them. </w:t>
            </w:r>
          </w:p>
          <w:p w14:paraId="5A9DAB7B" w14:textId="77777777" w:rsidR="0000764A" w:rsidRDefault="0000764A" w:rsidP="0000764A">
            <w:pPr>
              <w:rPr>
                <w:rFonts w:cstheme="minorHAnsi"/>
                <w:bCs/>
              </w:rPr>
            </w:pPr>
            <w:r>
              <w:rPr>
                <w:rFonts w:cstheme="minorHAnsi"/>
                <w:bCs/>
              </w:rPr>
              <w:t>Where could they go and what would they see there? Who do they need to save and from whom or what? What could your toy’s special talents be?</w:t>
            </w:r>
          </w:p>
          <w:p w14:paraId="6DC864D3" w14:textId="77777777" w:rsidR="0000764A" w:rsidRDefault="0000764A" w:rsidP="0000764A">
            <w:pPr>
              <w:rPr>
                <w:rFonts w:cstheme="minorHAnsi"/>
                <w:bCs/>
              </w:rPr>
            </w:pPr>
            <w:r>
              <w:rPr>
                <w:rFonts w:cstheme="minorHAnsi"/>
                <w:bCs/>
              </w:rPr>
              <w:t>Can you use any of the excellent vocabulary that you have been practising this week in your story – or choose your own which is equally as good?</w:t>
            </w:r>
          </w:p>
          <w:p w14:paraId="1FE95B76" w14:textId="3BD0D602" w:rsidR="001D4F82" w:rsidRDefault="0000764A" w:rsidP="0000764A">
            <w:pPr>
              <w:rPr>
                <w:rFonts w:cstheme="minorHAnsi"/>
              </w:rPr>
            </w:pPr>
            <w:r>
              <w:rPr>
                <w:rFonts w:cstheme="minorHAnsi"/>
                <w:bCs/>
              </w:rPr>
              <w:t>Take photos or a video if you can and upload them to Seesaw so that we can see all of your card work. Enjoy!</w:t>
            </w:r>
          </w:p>
          <w:p w14:paraId="79BCDFBA" w14:textId="49E5AE51" w:rsidR="00C45B54" w:rsidRPr="00AB4A29" w:rsidRDefault="00C45B54" w:rsidP="005C607D">
            <w:pPr>
              <w:rPr>
                <w:rFonts w:cstheme="minorHAnsi"/>
              </w:rPr>
            </w:pPr>
          </w:p>
        </w:tc>
      </w:tr>
    </w:tbl>
    <w:p w14:paraId="70AF9BD0" w14:textId="7329D307" w:rsidR="00797E29" w:rsidRDefault="00797E29">
      <w:pPr>
        <w:rPr>
          <w:rFonts w:cstheme="minorHAnsi"/>
        </w:rPr>
      </w:pPr>
    </w:p>
    <w:p w14:paraId="57105F4B" w14:textId="3DFCF722" w:rsidR="005A47FD" w:rsidRPr="00AB4A29" w:rsidRDefault="005A47FD" w:rsidP="005A47FD">
      <w:pPr>
        <w:rPr>
          <w:rFonts w:cstheme="minorHAnsi"/>
        </w:rPr>
      </w:pPr>
      <w:r>
        <w:rPr>
          <w:rFonts w:cstheme="minorHAnsi"/>
        </w:rPr>
        <w:t>Friday 1</w:t>
      </w:r>
      <w:r w:rsidRPr="005A47FD">
        <w:rPr>
          <w:rFonts w:cstheme="minorHAnsi"/>
          <w:vertAlign w:val="superscript"/>
        </w:rPr>
        <w:t>st</w:t>
      </w:r>
      <w:r>
        <w:rPr>
          <w:rFonts w:cstheme="minorHAnsi"/>
        </w:rPr>
        <w:t xml:space="preserve"> May </w:t>
      </w:r>
    </w:p>
    <w:tbl>
      <w:tblPr>
        <w:tblStyle w:val="TableGrid"/>
        <w:tblW w:w="10632" w:type="dxa"/>
        <w:tblInd w:w="-743" w:type="dxa"/>
        <w:tblLook w:val="04A0" w:firstRow="1" w:lastRow="0" w:firstColumn="1" w:lastColumn="0" w:noHBand="0" w:noVBand="1"/>
      </w:tblPr>
      <w:tblGrid>
        <w:gridCol w:w="2269"/>
        <w:gridCol w:w="1276"/>
        <w:gridCol w:w="7087"/>
      </w:tblGrid>
      <w:tr w:rsidR="005A47FD" w:rsidRPr="00AB4A29" w14:paraId="6D63F1EC" w14:textId="77777777" w:rsidTr="005D13A3">
        <w:tc>
          <w:tcPr>
            <w:tcW w:w="2269" w:type="dxa"/>
          </w:tcPr>
          <w:p w14:paraId="2A249E0F" w14:textId="77777777" w:rsidR="005A47FD" w:rsidRPr="00AB4A29" w:rsidRDefault="005A47FD" w:rsidP="005D13A3">
            <w:pPr>
              <w:rPr>
                <w:rFonts w:cstheme="minorHAnsi"/>
                <w:b/>
              </w:rPr>
            </w:pPr>
            <w:r w:rsidRPr="00AB4A29">
              <w:rPr>
                <w:rFonts w:cstheme="minorHAnsi"/>
                <w:b/>
              </w:rPr>
              <w:t xml:space="preserve">Starter to get our brains warmed up! </w:t>
            </w:r>
          </w:p>
          <w:p w14:paraId="59D068CF" w14:textId="70FACBE6" w:rsidR="005A47FD" w:rsidRDefault="005A47FD" w:rsidP="005D13A3">
            <w:pPr>
              <w:rPr>
                <w:rFonts w:cstheme="minorHAnsi"/>
                <w:b/>
              </w:rPr>
            </w:pPr>
          </w:p>
          <w:p w14:paraId="606D2C6A" w14:textId="142799FA" w:rsidR="00623104" w:rsidRPr="00623104" w:rsidRDefault="00623104" w:rsidP="005D13A3">
            <w:pPr>
              <w:rPr>
                <w:rFonts w:cstheme="minorHAnsi"/>
                <w:bCs/>
              </w:rPr>
            </w:pPr>
            <w:r w:rsidRPr="00623104">
              <w:rPr>
                <w:rFonts w:cstheme="minorHAnsi"/>
                <w:bCs/>
              </w:rPr>
              <w:t xml:space="preserve">Using </w:t>
            </w:r>
            <w:proofErr w:type="spellStart"/>
            <w:r w:rsidRPr="00623104">
              <w:rPr>
                <w:rFonts w:cstheme="minorHAnsi"/>
                <w:bCs/>
              </w:rPr>
              <w:t>Pobble</w:t>
            </w:r>
            <w:proofErr w:type="spellEnd"/>
            <w:r w:rsidRPr="00623104">
              <w:rPr>
                <w:rFonts w:cstheme="minorHAnsi"/>
                <w:bCs/>
              </w:rPr>
              <w:t xml:space="preserve"> 365’s Unexpected Adventure, complete slide 5 – where else could the girl go on her adventure?</w:t>
            </w:r>
          </w:p>
          <w:p w14:paraId="2B51B25B" w14:textId="77777777" w:rsidR="005A47FD" w:rsidRPr="00AB4A29" w:rsidRDefault="005A47FD" w:rsidP="005D13A3">
            <w:pPr>
              <w:rPr>
                <w:rFonts w:cstheme="minorHAnsi"/>
              </w:rPr>
            </w:pPr>
          </w:p>
          <w:p w14:paraId="783408C6" w14:textId="77777777" w:rsidR="005A47FD" w:rsidRPr="00AB4A29" w:rsidRDefault="005A47FD" w:rsidP="005D13A3">
            <w:pPr>
              <w:rPr>
                <w:rFonts w:cstheme="minorHAnsi"/>
              </w:rPr>
            </w:pPr>
          </w:p>
          <w:p w14:paraId="7F418B36" w14:textId="77777777" w:rsidR="005A47FD" w:rsidRPr="00AB4A29" w:rsidRDefault="005A47FD" w:rsidP="005D13A3">
            <w:pPr>
              <w:rPr>
                <w:rFonts w:cstheme="minorHAnsi"/>
                <w:b/>
              </w:rPr>
            </w:pPr>
          </w:p>
        </w:tc>
        <w:tc>
          <w:tcPr>
            <w:tcW w:w="1276" w:type="dxa"/>
          </w:tcPr>
          <w:p w14:paraId="10869D6B" w14:textId="77777777" w:rsidR="005A47FD" w:rsidRPr="00AB4A29" w:rsidRDefault="005A47FD" w:rsidP="005D13A3">
            <w:pPr>
              <w:rPr>
                <w:rFonts w:cstheme="minorHAnsi"/>
                <w:b/>
              </w:rPr>
            </w:pPr>
            <w:r w:rsidRPr="00AB4A29">
              <w:rPr>
                <w:rFonts w:cstheme="minorHAnsi"/>
                <w:b/>
              </w:rPr>
              <w:t xml:space="preserve">The learning outcome we hope to achieve </w:t>
            </w:r>
          </w:p>
          <w:p w14:paraId="1751BCA8" w14:textId="77777777" w:rsidR="005A47FD" w:rsidRPr="00AB4A29" w:rsidRDefault="005A47FD" w:rsidP="005D13A3">
            <w:pPr>
              <w:rPr>
                <w:rFonts w:cstheme="minorHAnsi"/>
                <w:b/>
              </w:rPr>
            </w:pPr>
          </w:p>
          <w:p w14:paraId="35BF4802" w14:textId="440F384B" w:rsidR="005A47FD" w:rsidRDefault="00FA4D1F" w:rsidP="005D13A3">
            <w:pPr>
              <w:rPr>
                <w:rFonts w:cstheme="minorHAnsi"/>
                <w:shd w:val="clear" w:color="auto" w:fill="FAF9F8"/>
              </w:rPr>
            </w:pPr>
            <w:r>
              <w:rPr>
                <w:rFonts w:cstheme="minorHAnsi"/>
                <w:shd w:val="clear" w:color="auto" w:fill="FAF9F8"/>
              </w:rPr>
              <w:t xml:space="preserve">Write a story with a logical series of steps. </w:t>
            </w:r>
          </w:p>
          <w:p w14:paraId="063A3971" w14:textId="77777777" w:rsidR="005A47FD" w:rsidRPr="00B22561" w:rsidRDefault="005A47FD" w:rsidP="005D13A3">
            <w:pPr>
              <w:rPr>
                <w:rFonts w:cstheme="minorHAnsi"/>
              </w:rPr>
            </w:pPr>
          </w:p>
        </w:tc>
        <w:tc>
          <w:tcPr>
            <w:tcW w:w="7087" w:type="dxa"/>
          </w:tcPr>
          <w:p w14:paraId="02BA46D2" w14:textId="77777777" w:rsidR="005A47FD" w:rsidRPr="00AB4A29" w:rsidRDefault="005A47FD" w:rsidP="005D13A3">
            <w:pPr>
              <w:rPr>
                <w:rFonts w:cstheme="minorHAnsi"/>
                <w:b/>
              </w:rPr>
            </w:pPr>
            <w:r w:rsidRPr="00AB4A29">
              <w:rPr>
                <w:rFonts w:cstheme="minorHAnsi"/>
                <w:b/>
              </w:rPr>
              <w:t xml:space="preserve">Ideas for you to try at home </w:t>
            </w:r>
          </w:p>
          <w:p w14:paraId="30B469A9" w14:textId="77777777" w:rsidR="005A47FD" w:rsidRDefault="005A47FD" w:rsidP="00194A6D">
            <w:pPr>
              <w:rPr>
                <w:rFonts w:cstheme="minorHAnsi"/>
              </w:rPr>
            </w:pPr>
          </w:p>
          <w:p w14:paraId="17E89F2C" w14:textId="77777777" w:rsidR="0000764A" w:rsidRDefault="0000764A" w:rsidP="00194A6D">
            <w:pPr>
              <w:rPr>
                <w:rFonts w:cstheme="minorHAnsi"/>
              </w:rPr>
            </w:pPr>
            <w:r>
              <w:rPr>
                <w:rFonts w:cstheme="minorHAnsi"/>
              </w:rPr>
              <w:t xml:space="preserve">Yesterday you told your story orally and took photos of what happened. Today is your chance to write your story down. </w:t>
            </w:r>
            <w:r w:rsidR="00F042E7">
              <w:rPr>
                <w:rFonts w:cstheme="minorHAnsi"/>
              </w:rPr>
              <w:t>Check your spellings and re-read your writing to make sure it makes sense. Have you remembered capital letters from the beginning of sentences and names?</w:t>
            </w:r>
          </w:p>
          <w:p w14:paraId="74E57888" w14:textId="77777777" w:rsidR="00F042E7" w:rsidRDefault="00F042E7" w:rsidP="00194A6D">
            <w:pPr>
              <w:rPr>
                <w:rFonts w:cstheme="minorHAnsi"/>
              </w:rPr>
            </w:pPr>
          </w:p>
          <w:p w14:paraId="10FDA307" w14:textId="0C5800EB" w:rsidR="00F042E7" w:rsidRPr="00AB4A29" w:rsidRDefault="00F042E7" w:rsidP="00194A6D">
            <w:pPr>
              <w:rPr>
                <w:rFonts w:cstheme="minorHAnsi"/>
              </w:rPr>
            </w:pPr>
            <w:r>
              <w:rPr>
                <w:rFonts w:cstheme="minorHAnsi"/>
              </w:rPr>
              <w:t xml:space="preserve">I’ve attached some bordered paper if you have a printer and want to write on lines otherwise you have all got a small book in your pack from school if you want to use that too. Otherwise find anyway you’d like to write it. I have an app on my iPad called Comic Life which is great for adding photos to a story in a comic style but I can’t remember if it was free or not. </w:t>
            </w:r>
          </w:p>
        </w:tc>
      </w:tr>
    </w:tbl>
    <w:p w14:paraId="74D817B4" w14:textId="77777777" w:rsidR="005A47FD" w:rsidRDefault="005A47FD">
      <w:pPr>
        <w:rPr>
          <w:rFonts w:cstheme="minorHAnsi"/>
        </w:rPr>
      </w:pPr>
    </w:p>
    <w:p w14:paraId="297EEE4F" w14:textId="05891948" w:rsidR="00A76CBD" w:rsidRDefault="00A76CBD">
      <w:pPr>
        <w:rPr>
          <w:rFonts w:cstheme="minorHAnsi"/>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0764A"/>
    <w:rsid w:val="00020C9D"/>
    <w:rsid w:val="00104288"/>
    <w:rsid w:val="00194A6D"/>
    <w:rsid w:val="001A760E"/>
    <w:rsid w:val="001C4B54"/>
    <w:rsid w:val="001D4F82"/>
    <w:rsid w:val="00280C0D"/>
    <w:rsid w:val="00464F89"/>
    <w:rsid w:val="005A47FD"/>
    <w:rsid w:val="005C607D"/>
    <w:rsid w:val="005F7EB9"/>
    <w:rsid w:val="00612F6D"/>
    <w:rsid w:val="00623104"/>
    <w:rsid w:val="006314C0"/>
    <w:rsid w:val="00692BA8"/>
    <w:rsid w:val="00730D14"/>
    <w:rsid w:val="007556C1"/>
    <w:rsid w:val="0076481D"/>
    <w:rsid w:val="00797E29"/>
    <w:rsid w:val="00890D7D"/>
    <w:rsid w:val="00925ED4"/>
    <w:rsid w:val="00965C3F"/>
    <w:rsid w:val="009743AF"/>
    <w:rsid w:val="0099330C"/>
    <w:rsid w:val="00A22838"/>
    <w:rsid w:val="00A67207"/>
    <w:rsid w:val="00A76CBD"/>
    <w:rsid w:val="00AA3880"/>
    <w:rsid w:val="00AA39C2"/>
    <w:rsid w:val="00AB4A29"/>
    <w:rsid w:val="00B22561"/>
    <w:rsid w:val="00B3562C"/>
    <w:rsid w:val="00B439E8"/>
    <w:rsid w:val="00BA413B"/>
    <w:rsid w:val="00C45B54"/>
    <w:rsid w:val="00CC765D"/>
    <w:rsid w:val="00D06F7A"/>
    <w:rsid w:val="00DC2AEC"/>
    <w:rsid w:val="00DD2BF0"/>
    <w:rsid w:val="00E34C51"/>
    <w:rsid w:val="00F042E7"/>
    <w:rsid w:val="00FA4D1F"/>
    <w:rsid w:val="00FC4819"/>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10</cp:revision>
  <dcterms:created xsi:type="dcterms:W3CDTF">2020-04-27T06:43:00Z</dcterms:created>
  <dcterms:modified xsi:type="dcterms:W3CDTF">2020-04-27T07:27:00Z</dcterms:modified>
</cp:coreProperties>
</file>