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6FD92" w14:textId="79ED23BC" w:rsidR="00F575EF" w:rsidRPr="00B02B5B" w:rsidRDefault="00B02B5B">
      <w:pPr>
        <w:rPr>
          <w:rFonts w:ascii="Comic Sans MS" w:hAnsi="Comic Sans MS"/>
          <w:sz w:val="28"/>
          <w:szCs w:val="28"/>
          <w:u w:val="single"/>
        </w:rPr>
      </w:pPr>
      <w:r w:rsidRPr="00B02B5B">
        <w:rPr>
          <w:rFonts w:ascii="Comic Sans MS" w:hAnsi="Comic Sans MS"/>
          <w:sz w:val="28"/>
          <w:szCs w:val="28"/>
          <w:u w:val="single"/>
        </w:rPr>
        <w:t xml:space="preserve">How to use </w:t>
      </w:r>
      <w:proofErr w:type="spellStart"/>
      <w:r w:rsidRPr="00B02B5B">
        <w:rPr>
          <w:rFonts w:ascii="Comic Sans MS" w:hAnsi="Comic Sans MS"/>
          <w:sz w:val="28"/>
          <w:szCs w:val="28"/>
          <w:u w:val="single"/>
        </w:rPr>
        <w:t>Pobble</w:t>
      </w:r>
      <w:proofErr w:type="spellEnd"/>
      <w:r w:rsidRPr="00B02B5B">
        <w:rPr>
          <w:rFonts w:ascii="Comic Sans MS" w:hAnsi="Comic Sans MS"/>
          <w:sz w:val="28"/>
          <w:szCs w:val="28"/>
          <w:u w:val="single"/>
        </w:rPr>
        <w:t xml:space="preserve"> 365 documents</w:t>
      </w:r>
    </w:p>
    <w:p w14:paraId="1980E9CC" w14:textId="53862D56" w:rsidR="00B02B5B" w:rsidRDefault="00B02B5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We use </w:t>
      </w:r>
      <w:proofErr w:type="spellStart"/>
      <w:r>
        <w:rPr>
          <w:rFonts w:ascii="Comic Sans MS" w:hAnsi="Comic Sans MS"/>
        </w:rPr>
        <w:t>Pobble</w:t>
      </w:r>
      <w:proofErr w:type="spellEnd"/>
      <w:r>
        <w:rPr>
          <w:rFonts w:ascii="Comic Sans MS" w:hAnsi="Comic Sans MS"/>
        </w:rPr>
        <w:t xml:space="preserve"> 365 at school to give the children a ‘stimulus’ – or an idea to start them off on their</w:t>
      </w:r>
      <w:bookmarkStart w:id="0" w:name="_GoBack"/>
      <w:bookmarkEnd w:id="0"/>
      <w:r>
        <w:rPr>
          <w:rFonts w:ascii="Comic Sans MS" w:hAnsi="Comic Sans MS"/>
        </w:rPr>
        <w:t xml:space="preserve"> writing.</w:t>
      </w:r>
    </w:p>
    <w:p w14:paraId="0A418116" w14:textId="79054772" w:rsidR="00B02B5B" w:rsidRDefault="00B02B5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You could use the pictures on their own and allow the children to ‘free write’ or there are four or five slides in each document which set the children a challenge. Some are writing, some are drawing – or your child could tell you orally what they would like to say – or record it into an iPad if you are lucky enough to have one. </w:t>
      </w:r>
    </w:p>
    <w:p w14:paraId="5A92D6F3" w14:textId="12EAE61C" w:rsidR="00B02B5B" w:rsidRPr="00B02B5B" w:rsidRDefault="00B02B5B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Pobble</w:t>
      </w:r>
      <w:proofErr w:type="spellEnd"/>
      <w:r>
        <w:rPr>
          <w:rFonts w:ascii="Comic Sans MS" w:hAnsi="Comic Sans MS"/>
        </w:rPr>
        <w:t xml:space="preserve"> 365 is a free website so you don’t need to be restricted to the pictures I have chosen. Just type it into your browser and you’ll have hundreds to choose from!</w:t>
      </w:r>
    </w:p>
    <w:sectPr w:rsidR="00B02B5B" w:rsidRPr="00B02B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5B"/>
    <w:rsid w:val="002641C5"/>
    <w:rsid w:val="00615D27"/>
    <w:rsid w:val="00B0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A53C3"/>
  <w15:chartTrackingRefBased/>
  <w15:docId w15:val="{077CFB8C-792A-4B69-810D-BA9CE630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O'Reilly</dc:creator>
  <cp:keywords/>
  <dc:description/>
  <cp:lastModifiedBy>Gemma O'Reilly</cp:lastModifiedBy>
  <cp:revision>1</cp:revision>
  <dcterms:created xsi:type="dcterms:W3CDTF">2020-03-18T15:07:00Z</dcterms:created>
  <dcterms:modified xsi:type="dcterms:W3CDTF">2020-03-18T15:10:00Z</dcterms:modified>
</cp:coreProperties>
</file>